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38FE" w:rsidRPr="00972E28" w:rsidRDefault="002E38FE" w:rsidP="00972E28">
      <w:pPr>
        <w:pStyle w:val="aff4"/>
        <w:tabs>
          <w:tab w:val="left" w:pos="426"/>
        </w:tabs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2E28">
        <w:rPr>
          <w:rFonts w:ascii="Times New Roman" w:hAnsi="Times New Roman" w:cs="Times New Roman"/>
          <w:b/>
          <w:sz w:val="28"/>
          <w:szCs w:val="28"/>
        </w:rPr>
        <w:t>Российская  Федерация</w:t>
      </w:r>
    </w:p>
    <w:p w:rsidR="002E38FE" w:rsidRPr="00972E28" w:rsidRDefault="002E38FE" w:rsidP="00972E28">
      <w:pPr>
        <w:pStyle w:val="aff4"/>
        <w:tabs>
          <w:tab w:val="left" w:pos="426"/>
        </w:tabs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2E28">
        <w:rPr>
          <w:rFonts w:ascii="Times New Roman" w:hAnsi="Times New Roman" w:cs="Times New Roman"/>
          <w:b/>
          <w:sz w:val="28"/>
          <w:szCs w:val="28"/>
        </w:rPr>
        <w:t>Красноярский  край</w:t>
      </w:r>
    </w:p>
    <w:p w:rsidR="002E38FE" w:rsidRPr="00972E28" w:rsidRDefault="002E38FE" w:rsidP="00972E28">
      <w:pPr>
        <w:pStyle w:val="aff4"/>
        <w:tabs>
          <w:tab w:val="left" w:pos="426"/>
        </w:tabs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38FE" w:rsidRPr="00972E28" w:rsidRDefault="002E38FE" w:rsidP="00972E28">
      <w:pPr>
        <w:pStyle w:val="aff4"/>
        <w:tabs>
          <w:tab w:val="left" w:pos="426"/>
        </w:tabs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2E28">
        <w:rPr>
          <w:rFonts w:ascii="Times New Roman" w:hAnsi="Times New Roman" w:cs="Times New Roman"/>
          <w:b/>
          <w:sz w:val="28"/>
          <w:szCs w:val="28"/>
        </w:rPr>
        <w:t>АДМИНИСТРАЦИЯ ГОРОДА НАЗАРОВО</w:t>
      </w:r>
    </w:p>
    <w:p w:rsidR="002E38FE" w:rsidRPr="00972E28" w:rsidRDefault="002E38FE" w:rsidP="00972E28">
      <w:pPr>
        <w:pStyle w:val="aff4"/>
        <w:tabs>
          <w:tab w:val="left" w:pos="426"/>
        </w:tabs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38FE" w:rsidRPr="00972E28" w:rsidRDefault="002E38FE" w:rsidP="00972E28">
      <w:pPr>
        <w:pStyle w:val="aff4"/>
        <w:tabs>
          <w:tab w:val="left" w:pos="426"/>
        </w:tabs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972E28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972E28">
        <w:rPr>
          <w:rFonts w:ascii="Times New Roman" w:hAnsi="Times New Roman" w:cs="Times New Roman"/>
          <w:b/>
          <w:sz w:val="28"/>
          <w:szCs w:val="28"/>
        </w:rPr>
        <w:t xml:space="preserve"> А С П О Р Я Ж Е Н И Е</w:t>
      </w:r>
    </w:p>
    <w:p w:rsidR="002E38FE" w:rsidRPr="00972E28" w:rsidRDefault="002E38FE" w:rsidP="00972E28">
      <w:pPr>
        <w:pStyle w:val="aff4"/>
        <w:tabs>
          <w:tab w:val="left" w:pos="426"/>
        </w:tabs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38FE" w:rsidRPr="00972E28" w:rsidRDefault="002E38FE" w:rsidP="00972E28">
      <w:pPr>
        <w:pStyle w:val="aff4"/>
        <w:tabs>
          <w:tab w:val="left" w:pos="426"/>
        </w:tabs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72E28">
        <w:rPr>
          <w:rFonts w:ascii="Times New Roman" w:hAnsi="Times New Roman" w:cs="Times New Roman"/>
          <w:sz w:val="28"/>
          <w:szCs w:val="28"/>
        </w:rPr>
        <w:t xml:space="preserve">  </w:t>
      </w:r>
      <w:r w:rsidR="007C222B">
        <w:rPr>
          <w:rFonts w:ascii="Times New Roman" w:hAnsi="Times New Roman" w:cs="Times New Roman"/>
          <w:sz w:val="28"/>
          <w:szCs w:val="28"/>
        </w:rPr>
        <w:t>18</w:t>
      </w:r>
      <w:r w:rsidRPr="00972E28">
        <w:rPr>
          <w:rFonts w:ascii="Times New Roman" w:hAnsi="Times New Roman" w:cs="Times New Roman"/>
          <w:sz w:val="28"/>
          <w:szCs w:val="28"/>
        </w:rPr>
        <w:t>.1</w:t>
      </w:r>
      <w:r w:rsidR="00D01F2D" w:rsidRPr="00972E28">
        <w:rPr>
          <w:rFonts w:ascii="Times New Roman" w:hAnsi="Times New Roman" w:cs="Times New Roman"/>
          <w:sz w:val="28"/>
          <w:szCs w:val="28"/>
        </w:rPr>
        <w:t>0</w:t>
      </w:r>
      <w:r w:rsidRPr="00972E28">
        <w:rPr>
          <w:rFonts w:ascii="Times New Roman" w:hAnsi="Times New Roman" w:cs="Times New Roman"/>
          <w:sz w:val="28"/>
          <w:szCs w:val="28"/>
        </w:rPr>
        <w:t>.201</w:t>
      </w:r>
      <w:r w:rsidR="000D2D2F" w:rsidRPr="00972E28">
        <w:rPr>
          <w:rFonts w:ascii="Times New Roman" w:hAnsi="Times New Roman" w:cs="Times New Roman"/>
          <w:sz w:val="28"/>
          <w:szCs w:val="28"/>
        </w:rPr>
        <w:t>9</w:t>
      </w:r>
      <w:r w:rsidRPr="00972E28">
        <w:rPr>
          <w:rFonts w:ascii="Times New Roman" w:hAnsi="Times New Roman" w:cs="Times New Roman"/>
          <w:sz w:val="28"/>
          <w:szCs w:val="28"/>
        </w:rPr>
        <w:t xml:space="preserve">                                  г.</w:t>
      </w:r>
      <w:r w:rsidR="00AF41A3" w:rsidRPr="00972E28">
        <w:rPr>
          <w:rFonts w:ascii="Times New Roman" w:hAnsi="Times New Roman" w:cs="Times New Roman"/>
          <w:sz w:val="28"/>
          <w:szCs w:val="28"/>
        </w:rPr>
        <w:t xml:space="preserve"> </w:t>
      </w:r>
      <w:r w:rsidRPr="00972E28">
        <w:rPr>
          <w:rFonts w:ascii="Times New Roman" w:hAnsi="Times New Roman" w:cs="Times New Roman"/>
          <w:sz w:val="28"/>
          <w:szCs w:val="28"/>
        </w:rPr>
        <w:t>Назарово</w:t>
      </w:r>
      <w:r w:rsidRPr="00972E28">
        <w:rPr>
          <w:rFonts w:ascii="Times New Roman" w:hAnsi="Times New Roman" w:cs="Times New Roman"/>
          <w:sz w:val="28"/>
          <w:szCs w:val="28"/>
        </w:rPr>
        <w:tab/>
      </w:r>
      <w:r w:rsidRPr="00972E28">
        <w:rPr>
          <w:rFonts w:ascii="Times New Roman" w:hAnsi="Times New Roman" w:cs="Times New Roman"/>
          <w:sz w:val="28"/>
          <w:szCs w:val="28"/>
        </w:rPr>
        <w:tab/>
      </w:r>
      <w:r w:rsidRPr="00972E28">
        <w:rPr>
          <w:rFonts w:ascii="Times New Roman" w:hAnsi="Times New Roman" w:cs="Times New Roman"/>
          <w:sz w:val="28"/>
          <w:szCs w:val="28"/>
        </w:rPr>
        <w:tab/>
        <w:t xml:space="preserve">   №  </w:t>
      </w:r>
      <w:r w:rsidR="003202B2" w:rsidRPr="00972E28">
        <w:rPr>
          <w:rFonts w:ascii="Times New Roman" w:hAnsi="Times New Roman" w:cs="Times New Roman"/>
          <w:sz w:val="28"/>
          <w:szCs w:val="28"/>
        </w:rPr>
        <w:t xml:space="preserve">  </w:t>
      </w:r>
      <w:r w:rsidR="00E0268D">
        <w:rPr>
          <w:rFonts w:ascii="Times New Roman" w:hAnsi="Times New Roman" w:cs="Times New Roman"/>
          <w:sz w:val="28"/>
          <w:szCs w:val="28"/>
        </w:rPr>
        <w:t>255</w:t>
      </w:r>
      <w:r w:rsidR="00842127" w:rsidRPr="00972E28">
        <w:rPr>
          <w:rFonts w:ascii="Times New Roman" w:hAnsi="Times New Roman" w:cs="Times New Roman"/>
          <w:sz w:val="28"/>
          <w:szCs w:val="28"/>
        </w:rPr>
        <w:t>-р</w:t>
      </w:r>
    </w:p>
    <w:p w:rsidR="002E38FE" w:rsidRPr="00972E28" w:rsidRDefault="002E38FE" w:rsidP="00972E28">
      <w:pPr>
        <w:pStyle w:val="aff4"/>
        <w:tabs>
          <w:tab w:val="left" w:pos="426"/>
        </w:tabs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2E38FE" w:rsidRPr="00972E28" w:rsidRDefault="004646BF" w:rsidP="00972E28">
      <w:pPr>
        <w:pStyle w:val="aff4"/>
        <w:tabs>
          <w:tab w:val="left" w:pos="426"/>
        </w:tabs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72E28">
        <w:rPr>
          <w:rFonts w:ascii="Times New Roman" w:hAnsi="Times New Roman" w:cs="Times New Roman"/>
          <w:sz w:val="28"/>
          <w:szCs w:val="28"/>
        </w:rPr>
        <w:t xml:space="preserve">   </w:t>
      </w:r>
      <w:r w:rsidR="00A47E28" w:rsidRPr="00972E28">
        <w:rPr>
          <w:rFonts w:ascii="Times New Roman" w:hAnsi="Times New Roman" w:cs="Times New Roman"/>
          <w:sz w:val="28"/>
          <w:szCs w:val="28"/>
        </w:rPr>
        <w:t xml:space="preserve"> </w:t>
      </w:r>
      <w:r w:rsidRPr="00972E28">
        <w:rPr>
          <w:rFonts w:ascii="Times New Roman" w:hAnsi="Times New Roman" w:cs="Times New Roman"/>
          <w:sz w:val="28"/>
          <w:szCs w:val="28"/>
        </w:rPr>
        <w:t xml:space="preserve">  </w:t>
      </w:r>
      <w:r w:rsidR="002E38FE" w:rsidRPr="00972E28">
        <w:rPr>
          <w:rFonts w:ascii="Times New Roman" w:hAnsi="Times New Roman" w:cs="Times New Roman"/>
          <w:sz w:val="28"/>
          <w:szCs w:val="28"/>
        </w:rPr>
        <w:t>1.</w:t>
      </w:r>
      <w:r w:rsidRPr="00972E28">
        <w:rPr>
          <w:rFonts w:ascii="Times New Roman" w:hAnsi="Times New Roman" w:cs="Times New Roman"/>
          <w:sz w:val="28"/>
          <w:szCs w:val="28"/>
        </w:rPr>
        <w:t xml:space="preserve"> </w:t>
      </w:r>
      <w:r w:rsidR="002E38FE" w:rsidRPr="00972E28">
        <w:rPr>
          <w:rFonts w:ascii="Times New Roman" w:hAnsi="Times New Roman" w:cs="Times New Roman"/>
          <w:sz w:val="28"/>
          <w:szCs w:val="28"/>
        </w:rPr>
        <w:t>В соответствии со статьями 172,184.2 Бюджетного кодекса Российской Федерации,</w:t>
      </w:r>
      <w:r w:rsidR="000A6396">
        <w:rPr>
          <w:rFonts w:ascii="Times New Roman" w:hAnsi="Times New Roman" w:cs="Times New Roman"/>
          <w:sz w:val="28"/>
          <w:szCs w:val="28"/>
        </w:rPr>
        <w:t xml:space="preserve"> статьями 7,57</w:t>
      </w:r>
      <w:r w:rsidR="002E38FE" w:rsidRPr="00972E28">
        <w:rPr>
          <w:rFonts w:ascii="Times New Roman" w:hAnsi="Times New Roman" w:cs="Times New Roman"/>
          <w:sz w:val="28"/>
          <w:szCs w:val="28"/>
        </w:rPr>
        <w:t xml:space="preserve"> Устав</w:t>
      </w:r>
      <w:r w:rsidR="000A6396">
        <w:rPr>
          <w:rFonts w:ascii="Times New Roman" w:hAnsi="Times New Roman" w:cs="Times New Roman"/>
          <w:sz w:val="28"/>
          <w:szCs w:val="28"/>
        </w:rPr>
        <w:t>а</w:t>
      </w:r>
      <w:r w:rsidR="002E38FE" w:rsidRPr="00972E28">
        <w:rPr>
          <w:rFonts w:ascii="Times New Roman" w:hAnsi="Times New Roman" w:cs="Times New Roman"/>
          <w:sz w:val="28"/>
          <w:szCs w:val="28"/>
        </w:rPr>
        <w:t xml:space="preserve"> города Назарово, решением Назаровского городского Совета депутатов от 19.03.2008г. </w:t>
      </w:r>
      <w:r w:rsidR="007C222B" w:rsidRPr="00972E28">
        <w:rPr>
          <w:rFonts w:ascii="Times New Roman" w:hAnsi="Times New Roman" w:cs="Times New Roman"/>
          <w:sz w:val="28"/>
          <w:szCs w:val="28"/>
        </w:rPr>
        <w:t xml:space="preserve">№ 17-159 </w:t>
      </w:r>
      <w:r w:rsidR="002E38FE" w:rsidRPr="00972E28">
        <w:rPr>
          <w:rFonts w:ascii="Times New Roman" w:hAnsi="Times New Roman" w:cs="Times New Roman"/>
          <w:sz w:val="28"/>
          <w:szCs w:val="28"/>
        </w:rPr>
        <w:t>«Об утверждении Положения о бюджетном процессе в городе Назарово», одобрить:</w:t>
      </w:r>
    </w:p>
    <w:p w:rsidR="008F1572" w:rsidRPr="00972E28" w:rsidRDefault="002E38FE" w:rsidP="00972E28">
      <w:pPr>
        <w:pStyle w:val="aff4"/>
        <w:tabs>
          <w:tab w:val="left" w:pos="426"/>
        </w:tabs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72E28">
        <w:rPr>
          <w:rFonts w:ascii="Times New Roman" w:hAnsi="Times New Roman" w:cs="Times New Roman"/>
          <w:sz w:val="28"/>
          <w:szCs w:val="28"/>
        </w:rPr>
        <w:t xml:space="preserve"> основные направления бюджетной </w:t>
      </w:r>
      <w:r w:rsidR="008F1572" w:rsidRPr="00972E28">
        <w:rPr>
          <w:rFonts w:ascii="Times New Roman" w:hAnsi="Times New Roman" w:cs="Times New Roman"/>
          <w:sz w:val="28"/>
          <w:szCs w:val="28"/>
        </w:rPr>
        <w:t>политики города Назарово на 20</w:t>
      </w:r>
      <w:r w:rsidR="000D2D2F" w:rsidRPr="00972E28">
        <w:rPr>
          <w:rFonts w:ascii="Times New Roman" w:hAnsi="Times New Roman" w:cs="Times New Roman"/>
          <w:sz w:val="28"/>
          <w:szCs w:val="28"/>
        </w:rPr>
        <w:t>20</w:t>
      </w:r>
      <w:r w:rsidR="008F1572" w:rsidRPr="00972E28">
        <w:rPr>
          <w:rFonts w:ascii="Times New Roman" w:hAnsi="Times New Roman" w:cs="Times New Roman"/>
          <w:sz w:val="28"/>
          <w:szCs w:val="28"/>
        </w:rPr>
        <w:t xml:space="preserve"> год и плановый период 20</w:t>
      </w:r>
      <w:r w:rsidR="000D2D2F" w:rsidRPr="00972E28">
        <w:rPr>
          <w:rFonts w:ascii="Times New Roman" w:hAnsi="Times New Roman" w:cs="Times New Roman"/>
          <w:sz w:val="28"/>
          <w:szCs w:val="28"/>
        </w:rPr>
        <w:t>21</w:t>
      </w:r>
      <w:r w:rsidR="008F1572" w:rsidRPr="00972E28">
        <w:rPr>
          <w:rFonts w:ascii="Times New Roman" w:hAnsi="Times New Roman" w:cs="Times New Roman"/>
          <w:sz w:val="28"/>
          <w:szCs w:val="28"/>
        </w:rPr>
        <w:t xml:space="preserve"> и 20</w:t>
      </w:r>
      <w:r w:rsidR="00D01F2D" w:rsidRPr="00972E28">
        <w:rPr>
          <w:rFonts w:ascii="Times New Roman" w:hAnsi="Times New Roman" w:cs="Times New Roman"/>
          <w:sz w:val="28"/>
          <w:szCs w:val="28"/>
        </w:rPr>
        <w:t>2</w:t>
      </w:r>
      <w:r w:rsidR="000D2D2F" w:rsidRPr="00972E28">
        <w:rPr>
          <w:rFonts w:ascii="Times New Roman" w:hAnsi="Times New Roman" w:cs="Times New Roman"/>
          <w:sz w:val="28"/>
          <w:szCs w:val="28"/>
        </w:rPr>
        <w:t>2</w:t>
      </w:r>
      <w:r w:rsidR="008F1572" w:rsidRPr="00972E28">
        <w:rPr>
          <w:rFonts w:ascii="Times New Roman" w:hAnsi="Times New Roman" w:cs="Times New Roman"/>
          <w:sz w:val="28"/>
          <w:szCs w:val="28"/>
        </w:rPr>
        <w:t xml:space="preserve"> годы (приложение 1);</w:t>
      </w:r>
    </w:p>
    <w:p w:rsidR="002E38FE" w:rsidRPr="00972E28" w:rsidRDefault="008F1572" w:rsidP="00972E28">
      <w:pPr>
        <w:pStyle w:val="aff4"/>
        <w:tabs>
          <w:tab w:val="left" w:pos="426"/>
        </w:tabs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72E28">
        <w:rPr>
          <w:rFonts w:ascii="Times New Roman" w:hAnsi="Times New Roman" w:cs="Times New Roman"/>
          <w:sz w:val="28"/>
          <w:szCs w:val="28"/>
        </w:rPr>
        <w:t xml:space="preserve"> основные направления </w:t>
      </w:r>
      <w:r w:rsidR="002E38FE" w:rsidRPr="00972E28">
        <w:rPr>
          <w:rFonts w:ascii="Times New Roman" w:hAnsi="Times New Roman" w:cs="Times New Roman"/>
          <w:sz w:val="28"/>
          <w:szCs w:val="28"/>
        </w:rPr>
        <w:t xml:space="preserve"> налоговой</w:t>
      </w:r>
      <w:r w:rsidR="000D2D2F" w:rsidRPr="00972E28">
        <w:rPr>
          <w:rFonts w:ascii="Times New Roman" w:hAnsi="Times New Roman" w:cs="Times New Roman"/>
          <w:sz w:val="28"/>
          <w:szCs w:val="28"/>
        </w:rPr>
        <w:t xml:space="preserve"> политики города Назарово на 2020</w:t>
      </w:r>
      <w:r w:rsidR="002E38FE" w:rsidRPr="00972E28">
        <w:rPr>
          <w:rFonts w:ascii="Times New Roman" w:hAnsi="Times New Roman" w:cs="Times New Roman"/>
          <w:sz w:val="28"/>
          <w:szCs w:val="28"/>
        </w:rPr>
        <w:t xml:space="preserve"> год</w:t>
      </w:r>
      <w:r w:rsidR="000D2D2F" w:rsidRPr="00972E28">
        <w:rPr>
          <w:rFonts w:ascii="Times New Roman" w:hAnsi="Times New Roman" w:cs="Times New Roman"/>
          <w:sz w:val="28"/>
          <w:szCs w:val="28"/>
        </w:rPr>
        <w:t xml:space="preserve"> и плановый период 2021</w:t>
      </w:r>
      <w:r w:rsidR="002E38FE" w:rsidRPr="00972E28">
        <w:rPr>
          <w:rFonts w:ascii="Times New Roman" w:hAnsi="Times New Roman" w:cs="Times New Roman"/>
          <w:sz w:val="28"/>
          <w:szCs w:val="28"/>
        </w:rPr>
        <w:t xml:space="preserve"> и 20</w:t>
      </w:r>
      <w:r w:rsidR="000D2D2F" w:rsidRPr="00972E28">
        <w:rPr>
          <w:rFonts w:ascii="Times New Roman" w:hAnsi="Times New Roman" w:cs="Times New Roman"/>
          <w:sz w:val="28"/>
          <w:szCs w:val="28"/>
        </w:rPr>
        <w:t>22</w:t>
      </w:r>
      <w:r w:rsidR="002E38FE" w:rsidRPr="00972E28">
        <w:rPr>
          <w:rFonts w:ascii="Times New Roman" w:hAnsi="Times New Roman" w:cs="Times New Roman"/>
          <w:sz w:val="28"/>
          <w:szCs w:val="28"/>
        </w:rPr>
        <w:t xml:space="preserve"> годы (приложение </w:t>
      </w:r>
      <w:r w:rsidRPr="00972E28">
        <w:rPr>
          <w:rFonts w:ascii="Times New Roman" w:hAnsi="Times New Roman" w:cs="Times New Roman"/>
          <w:sz w:val="28"/>
          <w:szCs w:val="28"/>
        </w:rPr>
        <w:t>2</w:t>
      </w:r>
      <w:r w:rsidR="002E38FE" w:rsidRPr="00972E28">
        <w:rPr>
          <w:rFonts w:ascii="Times New Roman" w:hAnsi="Times New Roman" w:cs="Times New Roman"/>
          <w:sz w:val="28"/>
          <w:szCs w:val="28"/>
        </w:rPr>
        <w:t>).</w:t>
      </w:r>
    </w:p>
    <w:p w:rsidR="0049233F" w:rsidRPr="00972E28" w:rsidRDefault="002E38FE" w:rsidP="00972E28">
      <w:pPr>
        <w:pStyle w:val="ConsPlusNormal"/>
        <w:widowControl/>
        <w:tabs>
          <w:tab w:val="left" w:pos="426"/>
        </w:tabs>
        <w:ind w:right="-1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72E28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972E2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72E28">
        <w:rPr>
          <w:rFonts w:ascii="Times New Roman" w:hAnsi="Times New Roman" w:cs="Times New Roman"/>
          <w:sz w:val="28"/>
          <w:szCs w:val="28"/>
        </w:rPr>
        <w:t xml:space="preserve"> выполнением распоряжения </w:t>
      </w:r>
      <w:r w:rsidR="0049233F" w:rsidRPr="00972E28">
        <w:rPr>
          <w:rFonts w:ascii="Times New Roman" w:hAnsi="Times New Roman" w:cs="Times New Roman"/>
          <w:sz w:val="28"/>
          <w:szCs w:val="28"/>
        </w:rPr>
        <w:t xml:space="preserve">возложить </w:t>
      </w:r>
      <w:r w:rsidRPr="00972E28">
        <w:rPr>
          <w:rFonts w:ascii="Times New Roman" w:hAnsi="Times New Roman" w:cs="Times New Roman"/>
          <w:sz w:val="28"/>
          <w:szCs w:val="28"/>
        </w:rPr>
        <w:t xml:space="preserve"> </w:t>
      </w:r>
      <w:r w:rsidR="0049233F" w:rsidRPr="00972E28">
        <w:rPr>
          <w:rFonts w:ascii="Times New Roman" w:hAnsi="Times New Roman" w:cs="Times New Roman"/>
          <w:sz w:val="28"/>
          <w:szCs w:val="28"/>
        </w:rPr>
        <w:t xml:space="preserve">на заместителя </w:t>
      </w:r>
      <w:r w:rsidR="003202B2" w:rsidRPr="00972E28">
        <w:rPr>
          <w:rFonts w:ascii="Times New Roman" w:hAnsi="Times New Roman" w:cs="Times New Roman"/>
          <w:sz w:val="28"/>
          <w:szCs w:val="28"/>
        </w:rPr>
        <w:t xml:space="preserve">главы </w:t>
      </w:r>
      <w:r w:rsidR="0049233F" w:rsidRPr="00972E28">
        <w:rPr>
          <w:rFonts w:ascii="Times New Roman" w:hAnsi="Times New Roman" w:cs="Times New Roman"/>
          <w:sz w:val="28"/>
          <w:szCs w:val="28"/>
        </w:rPr>
        <w:t>города</w:t>
      </w:r>
      <w:r w:rsidR="000D2D2F" w:rsidRPr="00972E28">
        <w:rPr>
          <w:rFonts w:ascii="Times New Roman" w:hAnsi="Times New Roman" w:cs="Times New Roman"/>
          <w:sz w:val="28"/>
          <w:szCs w:val="28"/>
        </w:rPr>
        <w:t>- руководителя финансового управления</w:t>
      </w:r>
      <w:r w:rsidR="0049233F" w:rsidRPr="00972E28">
        <w:rPr>
          <w:rFonts w:ascii="Times New Roman" w:hAnsi="Times New Roman" w:cs="Times New Roman"/>
          <w:sz w:val="28"/>
          <w:szCs w:val="28"/>
        </w:rPr>
        <w:t xml:space="preserve"> </w:t>
      </w:r>
      <w:r w:rsidR="007C222B">
        <w:rPr>
          <w:rFonts w:ascii="Times New Roman" w:hAnsi="Times New Roman" w:cs="Times New Roman"/>
          <w:sz w:val="28"/>
          <w:szCs w:val="28"/>
        </w:rPr>
        <w:t xml:space="preserve">администрации города </w:t>
      </w:r>
      <w:r w:rsidR="0049233F" w:rsidRPr="00972E28">
        <w:rPr>
          <w:rFonts w:ascii="Times New Roman" w:hAnsi="Times New Roman" w:cs="Times New Roman"/>
          <w:sz w:val="28"/>
          <w:szCs w:val="28"/>
        </w:rPr>
        <w:t>С.</w:t>
      </w:r>
      <w:r w:rsidR="000D2D2F" w:rsidRPr="00972E28">
        <w:rPr>
          <w:rFonts w:ascii="Times New Roman" w:hAnsi="Times New Roman" w:cs="Times New Roman"/>
          <w:sz w:val="28"/>
          <w:szCs w:val="28"/>
        </w:rPr>
        <w:t>А</w:t>
      </w:r>
      <w:r w:rsidR="0049233F" w:rsidRPr="00972E28">
        <w:rPr>
          <w:rFonts w:ascii="Times New Roman" w:hAnsi="Times New Roman" w:cs="Times New Roman"/>
          <w:sz w:val="28"/>
          <w:szCs w:val="28"/>
        </w:rPr>
        <w:t>.</w:t>
      </w:r>
      <w:r w:rsidR="003202B2" w:rsidRPr="00972E2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D2D2F" w:rsidRPr="00972E28">
        <w:rPr>
          <w:rFonts w:ascii="Times New Roman" w:hAnsi="Times New Roman" w:cs="Times New Roman"/>
          <w:sz w:val="28"/>
          <w:szCs w:val="28"/>
        </w:rPr>
        <w:t>Удо</w:t>
      </w:r>
      <w:r w:rsidR="003202B2" w:rsidRPr="00972E28">
        <w:rPr>
          <w:rFonts w:ascii="Times New Roman" w:hAnsi="Times New Roman" w:cs="Times New Roman"/>
          <w:sz w:val="28"/>
          <w:szCs w:val="28"/>
        </w:rPr>
        <w:t>вич</w:t>
      </w:r>
      <w:proofErr w:type="spellEnd"/>
      <w:r w:rsidR="0049233F" w:rsidRPr="00972E28">
        <w:rPr>
          <w:rFonts w:ascii="Times New Roman" w:hAnsi="Times New Roman" w:cs="Times New Roman"/>
          <w:sz w:val="28"/>
          <w:szCs w:val="28"/>
        </w:rPr>
        <w:t>.</w:t>
      </w:r>
    </w:p>
    <w:p w:rsidR="002E38FE" w:rsidRPr="00972E28" w:rsidRDefault="000A6396" w:rsidP="00972E28">
      <w:pPr>
        <w:pStyle w:val="aff4"/>
        <w:tabs>
          <w:tab w:val="left" w:pos="426"/>
        </w:tabs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Распоряжение вступает в силу со дня его подписания.</w:t>
      </w:r>
    </w:p>
    <w:p w:rsidR="002E38FE" w:rsidRPr="00972E28" w:rsidRDefault="002E38FE" w:rsidP="00972E28">
      <w:pPr>
        <w:pStyle w:val="aff4"/>
        <w:tabs>
          <w:tab w:val="left" w:pos="426"/>
        </w:tabs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2E38FE" w:rsidRPr="00972E28" w:rsidRDefault="002E38FE" w:rsidP="00972E28">
      <w:pPr>
        <w:pStyle w:val="aff4"/>
        <w:tabs>
          <w:tab w:val="left" w:pos="426"/>
        </w:tabs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2E38FE" w:rsidRDefault="007C222B" w:rsidP="007C222B">
      <w:pPr>
        <w:pStyle w:val="aff4"/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</w:t>
      </w:r>
      <w:proofErr w:type="gramStart"/>
      <w:r>
        <w:rPr>
          <w:rFonts w:ascii="Times New Roman" w:hAnsi="Times New Roman" w:cs="Times New Roman"/>
          <w:sz w:val="28"/>
          <w:szCs w:val="28"/>
        </w:rPr>
        <w:t>.г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лавы города    </w:t>
      </w:r>
      <w:r w:rsidR="002E38FE" w:rsidRPr="00972E28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4646BF" w:rsidRPr="00972E28">
        <w:rPr>
          <w:rFonts w:ascii="Times New Roman" w:hAnsi="Times New Roman" w:cs="Times New Roman"/>
          <w:sz w:val="28"/>
          <w:szCs w:val="28"/>
        </w:rPr>
        <w:t xml:space="preserve"> </w:t>
      </w:r>
      <w:r w:rsidR="002E38FE" w:rsidRPr="00972E28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032A63" w:rsidRPr="00972E28">
        <w:rPr>
          <w:rFonts w:ascii="Times New Roman" w:hAnsi="Times New Roman" w:cs="Times New Roman"/>
          <w:sz w:val="28"/>
          <w:szCs w:val="28"/>
        </w:rPr>
        <w:t xml:space="preserve">    </w:t>
      </w:r>
      <w:r w:rsidR="008607CE" w:rsidRPr="00972E28">
        <w:rPr>
          <w:rFonts w:ascii="Times New Roman" w:hAnsi="Times New Roman" w:cs="Times New Roman"/>
          <w:sz w:val="28"/>
          <w:szCs w:val="28"/>
        </w:rPr>
        <w:t xml:space="preserve">     </w:t>
      </w:r>
      <w:r w:rsidR="00032A63" w:rsidRPr="00972E28">
        <w:rPr>
          <w:rFonts w:ascii="Times New Roman" w:hAnsi="Times New Roman" w:cs="Times New Roman"/>
          <w:sz w:val="28"/>
          <w:szCs w:val="28"/>
        </w:rPr>
        <w:t xml:space="preserve">   </w:t>
      </w:r>
      <w:r w:rsidR="003202B2" w:rsidRPr="00972E28">
        <w:rPr>
          <w:rFonts w:ascii="Times New Roman" w:hAnsi="Times New Roman" w:cs="Times New Roman"/>
          <w:sz w:val="28"/>
          <w:szCs w:val="28"/>
        </w:rPr>
        <w:t xml:space="preserve">          </w:t>
      </w:r>
      <w:r w:rsidR="005D1F80" w:rsidRPr="00972E28">
        <w:rPr>
          <w:rFonts w:ascii="Times New Roman" w:hAnsi="Times New Roman" w:cs="Times New Roman"/>
          <w:sz w:val="28"/>
          <w:szCs w:val="28"/>
        </w:rPr>
        <w:t xml:space="preserve">     </w:t>
      </w:r>
      <w:r w:rsidR="003202B2" w:rsidRPr="00972E28">
        <w:rPr>
          <w:rFonts w:ascii="Times New Roman" w:hAnsi="Times New Roman" w:cs="Times New Roman"/>
          <w:sz w:val="28"/>
          <w:szCs w:val="28"/>
        </w:rPr>
        <w:t xml:space="preserve">               </w:t>
      </w:r>
      <w:proofErr w:type="spellStart"/>
      <w:r w:rsidR="003202B2" w:rsidRPr="00972E28">
        <w:rPr>
          <w:rFonts w:ascii="Times New Roman" w:hAnsi="Times New Roman" w:cs="Times New Roman"/>
          <w:sz w:val="28"/>
          <w:szCs w:val="28"/>
        </w:rPr>
        <w:t>С.И.</w:t>
      </w:r>
      <w:r>
        <w:rPr>
          <w:rFonts w:ascii="Times New Roman" w:hAnsi="Times New Roman" w:cs="Times New Roman"/>
          <w:sz w:val="28"/>
          <w:szCs w:val="28"/>
        </w:rPr>
        <w:t>Курилович</w:t>
      </w:r>
      <w:proofErr w:type="spellEnd"/>
    </w:p>
    <w:p w:rsidR="007C222B" w:rsidRDefault="007C222B" w:rsidP="007C222B">
      <w:pPr>
        <w:pStyle w:val="aff4"/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7C222B" w:rsidRDefault="007C222B" w:rsidP="007C222B">
      <w:pPr>
        <w:pStyle w:val="aff4"/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7C222B" w:rsidRDefault="007C222B" w:rsidP="007C222B">
      <w:pPr>
        <w:pStyle w:val="aff4"/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7C222B" w:rsidRDefault="007C222B" w:rsidP="007C222B">
      <w:pPr>
        <w:pStyle w:val="aff4"/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7C222B" w:rsidRDefault="007C222B" w:rsidP="007C222B">
      <w:pPr>
        <w:pStyle w:val="aff4"/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7C222B" w:rsidRDefault="007C222B" w:rsidP="007C222B">
      <w:pPr>
        <w:pStyle w:val="aff4"/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7C222B" w:rsidRDefault="007C222B" w:rsidP="007C222B">
      <w:pPr>
        <w:pStyle w:val="aff4"/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7C222B" w:rsidRDefault="007C222B" w:rsidP="007C222B">
      <w:pPr>
        <w:pStyle w:val="aff4"/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7C222B" w:rsidRDefault="007C222B" w:rsidP="007C222B">
      <w:pPr>
        <w:pStyle w:val="aff4"/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7C222B" w:rsidRDefault="007C222B" w:rsidP="007C222B">
      <w:pPr>
        <w:pStyle w:val="aff4"/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7C222B" w:rsidRDefault="007C222B" w:rsidP="007C222B">
      <w:pPr>
        <w:pStyle w:val="aff4"/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7C222B" w:rsidRDefault="007C222B" w:rsidP="007C222B">
      <w:pPr>
        <w:pStyle w:val="aff4"/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7C222B" w:rsidRDefault="007C222B" w:rsidP="007C222B">
      <w:pPr>
        <w:pStyle w:val="aff4"/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7C222B" w:rsidRDefault="007C222B" w:rsidP="007C222B">
      <w:pPr>
        <w:pStyle w:val="aff4"/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7C222B" w:rsidRDefault="007C222B" w:rsidP="007C222B">
      <w:pPr>
        <w:pStyle w:val="aff4"/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7C222B" w:rsidRDefault="007C222B" w:rsidP="007C222B">
      <w:pPr>
        <w:pStyle w:val="aff4"/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7C222B" w:rsidRDefault="007C222B" w:rsidP="007C222B">
      <w:pPr>
        <w:pStyle w:val="aff4"/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7C222B" w:rsidRDefault="007C222B" w:rsidP="007C222B">
      <w:pPr>
        <w:pStyle w:val="aff4"/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7C222B" w:rsidRDefault="007C222B" w:rsidP="007C222B">
      <w:pPr>
        <w:pStyle w:val="aff4"/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7C222B" w:rsidRDefault="007C222B" w:rsidP="007C222B">
      <w:pPr>
        <w:pStyle w:val="aff4"/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7C222B" w:rsidRDefault="007C222B" w:rsidP="007C222B">
      <w:pPr>
        <w:pStyle w:val="aff4"/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7C222B" w:rsidRDefault="007C222B" w:rsidP="007C222B">
      <w:pPr>
        <w:pStyle w:val="aff4"/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7C222B" w:rsidRDefault="007C222B" w:rsidP="007C222B">
      <w:pPr>
        <w:pStyle w:val="aff4"/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7C222B" w:rsidRPr="00972E28" w:rsidRDefault="007C222B" w:rsidP="007C222B">
      <w:pPr>
        <w:pStyle w:val="aff4"/>
        <w:tabs>
          <w:tab w:val="left" w:pos="426"/>
        </w:tabs>
        <w:jc w:val="both"/>
        <w:rPr>
          <w:sz w:val="28"/>
          <w:szCs w:val="28"/>
        </w:rPr>
      </w:pPr>
    </w:p>
    <w:p w:rsidR="002E38FE" w:rsidRPr="00972E28" w:rsidRDefault="002E38FE" w:rsidP="00972E28">
      <w:pPr>
        <w:tabs>
          <w:tab w:val="left" w:pos="426"/>
          <w:tab w:val="left" w:pos="7365"/>
        </w:tabs>
        <w:ind w:firstLine="426"/>
        <w:jc w:val="both"/>
        <w:rPr>
          <w:sz w:val="28"/>
          <w:szCs w:val="28"/>
        </w:rPr>
      </w:pPr>
    </w:p>
    <w:p w:rsidR="002E38FE" w:rsidRPr="00972E28" w:rsidRDefault="002E38FE" w:rsidP="00972E28">
      <w:pPr>
        <w:tabs>
          <w:tab w:val="left" w:pos="426"/>
          <w:tab w:val="left" w:pos="7365"/>
        </w:tabs>
        <w:ind w:firstLine="426"/>
        <w:jc w:val="both"/>
        <w:rPr>
          <w:sz w:val="28"/>
          <w:szCs w:val="28"/>
        </w:rPr>
      </w:pPr>
    </w:p>
    <w:p w:rsidR="009E67A7" w:rsidRPr="00972E28" w:rsidRDefault="00FA46B6" w:rsidP="00972E28">
      <w:pPr>
        <w:pStyle w:val="a3"/>
        <w:tabs>
          <w:tab w:val="left" w:pos="426"/>
        </w:tabs>
        <w:spacing w:line="312" w:lineRule="auto"/>
        <w:ind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A6023D" w:rsidRPr="00972E28">
        <w:rPr>
          <w:rFonts w:ascii="Times New Roman" w:hAnsi="Times New Roman" w:cs="Times New Roman"/>
          <w:sz w:val="28"/>
          <w:szCs w:val="28"/>
        </w:rPr>
        <w:t>Содержание</w:t>
      </w:r>
    </w:p>
    <w:sdt>
      <w:sdtPr>
        <w:rPr>
          <w:rFonts w:ascii="Times New Roman" w:eastAsia="Times New Roman" w:hAnsi="Times New Roman" w:cs="Times New Roman"/>
          <w:sz w:val="28"/>
          <w:szCs w:val="28"/>
          <w:lang w:eastAsia="ru-RU"/>
        </w:rPr>
        <w:id w:val="9621868"/>
        <w:docPartObj>
          <w:docPartGallery w:val="Table of Contents"/>
          <w:docPartUnique/>
        </w:docPartObj>
      </w:sdtPr>
      <w:sdtContent>
        <w:p w:rsidR="00972E28" w:rsidRPr="00972E28" w:rsidRDefault="0012720E">
          <w:pPr>
            <w:pStyle w:val="12"/>
            <w:tabs>
              <w:tab w:val="right" w:leader="dot" w:pos="9344"/>
            </w:tabs>
            <w:rPr>
              <w:rFonts w:ascii="Times New Roman" w:hAnsi="Times New Roman" w:cs="Times New Roman"/>
              <w:noProof/>
              <w:sz w:val="32"/>
              <w:szCs w:val="32"/>
              <w:lang w:eastAsia="ru-RU"/>
            </w:rPr>
          </w:pPr>
          <w:r w:rsidRPr="0012720E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="00A6023D" w:rsidRPr="00972E28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12720E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22550610" w:history="1">
            <w:r w:rsidR="00972E28" w:rsidRPr="00972E28">
              <w:rPr>
                <w:rStyle w:val="aff2"/>
                <w:rFonts w:ascii="Times New Roman" w:hAnsi="Times New Roman" w:cs="Times New Roman"/>
                <w:noProof/>
                <w:sz w:val="32"/>
                <w:szCs w:val="32"/>
              </w:rPr>
              <w:t>Основные направления бюджетной политики города Назарово на 2020 год и плановый период 2021 – 2022 годы.</w:t>
            </w:r>
            <w:r w:rsidR="00972E28" w:rsidRPr="00972E28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tab/>
            </w:r>
            <w:r w:rsidRPr="00972E28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fldChar w:fldCharType="begin"/>
            </w:r>
            <w:r w:rsidR="00972E28" w:rsidRPr="00972E28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instrText xml:space="preserve"> PAGEREF _Toc22550610 \h </w:instrText>
            </w:r>
            <w:r w:rsidRPr="00972E28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</w:r>
            <w:r w:rsidRPr="00972E28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fldChar w:fldCharType="separate"/>
            </w:r>
            <w:r w:rsidR="00F63321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t>3</w:t>
            </w:r>
            <w:r w:rsidRPr="00972E28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fldChar w:fldCharType="end"/>
            </w:r>
          </w:hyperlink>
        </w:p>
        <w:p w:rsidR="00972E28" w:rsidRPr="00972E28" w:rsidRDefault="0012720E">
          <w:pPr>
            <w:pStyle w:val="12"/>
            <w:tabs>
              <w:tab w:val="right" w:leader="dot" w:pos="9344"/>
            </w:tabs>
            <w:rPr>
              <w:rFonts w:ascii="Times New Roman" w:hAnsi="Times New Roman" w:cs="Times New Roman"/>
              <w:noProof/>
              <w:sz w:val="32"/>
              <w:szCs w:val="32"/>
              <w:lang w:eastAsia="ru-RU"/>
            </w:rPr>
          </w:pPr>
          <w:hyperlink w:anchor="_Toc22550611" w:history="1">
            <w:r w:rsidR="00972E28" w:rsidRPr="00972E28">
              <w:rPr>
                <w:rStyle w:val="aff2"/>
                <w:rFonts w:ascii="Times New Roman" w:hAnsi="Times New Roman" w:cs="Times New Roman"/>
                <w:noProof/>
                <w:sz w:val="32"/>
                <w:szCs w:val="32"/>
              </w:rPr>
              <w:t>I. Основные итоги бюджетной политики в 2018 году и в начале 2019 года</w:t>
            </w:r>
            <w:r w:rsidR="00972E28" w:rsidRPr="00972E28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tab/>
            </w:r>
            <w:r w:rsidRPr="00972E28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fldChar w:fldCharType="begin"/>
            </w:r>
            <w:r w:rsidR="00972E28" w:rsidRPr="00972E28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instrText xml:space="preserve"> PAGEREF _Toc22550611 \h </w:instrText>
            </w:r>
            <w:r w:rsidRPr="00972E28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</w:r>
            <w:r w:rsidRPr="00972E28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fldChar w:fldCharType="separate"/>
            </w:r>
            <w:r w:rsidR="00F63321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t>4</w:t>
            </w:r>
            <w:r w:rsidRPr="00972E28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fldChar w:fldCharType="end"/>
            </w:r>
          </w:hyperlink>
        </w:p>
        <w:p w:rsidR="00972E28" w:rsidRPr="00972E28" w:rsidRDefault="0012720E">
          <w:pPr>
            <w:pStyle w:val="23"/>
            <w:tabs>
              <w:tab w:val="left" w:pos="440"/>
            </w:tabs>
            <w:rPr>
              <w:rFonts w:ascii="Times New Roman" w:hAnsi="Times New Roman" w:cs="Times New Roman"/>
              <w:noProof/>
              <w:sz w:val="32"/>
              <w:szCs w:val="32"/>
              <w:lang w:eastAsia="ru-RU"/>
            </w:rPr>
          </w:pPr>
          <w:hyperlink w:anchor="_Toc22550612" w:history="1">
            <w:r w:rsidR="00972E28" w:rsidRPr="00972E28">
              <w:rPr>
                <w:rStyle w:val="aff2"/>
                <w:rFonts w:ascii="Times New Roman" w:hAnsi="Times New Roman" w:cs="Times New Roman"/>
                <w:noProof/>
                <w:sz w:val="32"/>
                <w:szCs w:val="32"/>
                <w:lang w:val="en-US"/>
              </w:rPr>
              <w:t>II</w:t>
            </w:r>
            <w:r w:rsidR="00972E28" w:rsidRPr="00972E28">
              <w:rPr>
                <w:rStyle w:val="aff2"/>
                <w:rFonts w:ascii="Times New Roman" w:hAnsi="Times New Roman" w:cs="Times New Roman"/>
                <w:noProof/>
                <w:sz w:val="32"/>
                <w:szCs w:val="32"/>
              </w:rPr>
              <w:t>.</w:t>
            </w:r>
            <w:r w:rsidR="00972E28" w:rsidRPr="00972E28">
              <w:rPr>
                <w:rFonts w:ascii="Times New Roman" w:hAnsi="Times New Roman" w:cs="Times New Roman"/>
                <w:noProof/>
                <w:sz w:val="32"/>
                <w:szCs w:val="32"/>
                <w:lang w:eastAsia="ru-RU"/>
              </w:rPr>
              <w:tab/>
            </w:r>
            <w:r w:rsidR="00972E28" w:rsidRPr="00972E28">
              <w:rPr>
                <w:rStyle w:val="aff2"/>
                <w:rFonts w:ascii="Times New Roman" w:hAnsi="Times New Roman" w:cs="Times New Roman"/>
                <w:noProof/>
                <w:sz w:val="32"/>
                <w:szCs w:val="32"/>
              </w:rPr>
              <w:t>Главные цели и задачи бюджетной политики на 2020 год и плановый период 2021 – 2022 годы.</w:t>
            </w:r>
            <w:r w:rsidR="00972E28" w:rsidRPr="00972E28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tab/>
            </w:r>
            <w:r w:rsidRPr="00972E28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fldChar w:fldCharType="begin"/>
            </w:r>
            <w:r w:rsidR="00972E28" w:rsidRPr="00972E28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instrText xml:space="preserve"> PAGEREF _Toc22550612 \h </w:instrText>
            </w:r>
            <w:r w:rsidRPr="00972E28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</w:r>
            <w:r w:rsidRPr="00972E28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fldChar w:fldCharType="separate"/>
            </w:r>
            <w:r w:rsidR="00F63321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t>5</w:t>
            </w:r>
            <w:r w:rsidRPr="00972E28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fldChar w:fldCharType="end"/>
            </w:r>
          </w:hyperlink>
        </w:p>
        <w:p w:rsidR="00972E28" w:rsidRPr="00972E28" w:rsidRDefault="0012720E">
          <w:pPr>
            <w:pStyle w:val="23"/>
            <w:rPr>
              <w:rFonts w:ascii="Times New Roman" w:hAnsi="Times New Roman" w:cs="Times New Roman"/>
              <w:noProof/>
              <w:sz w:val="32"/>
              <w:szCs w:val="32"/>
              <w:lang w:eastAsia="ru-RU"/>
            </w:rPr>
          </w:pPr>
          <w:hyperlink w:anchor="_Toc22550613" w:history="1">
            <w:r w:rsidR="00972E28" w:rsidRPr="00972E28">
              <w:rPr>
                <w:rStyle w:val="aff2"/>
                <w:rFonts w:ascii="Times New Roman" w:hAnsi="Times New Roman" w:cs="Times New Roman"/>
                <w:noProof/>
                <w:sz w:val="32"/>
                <w:szCs w:val="32"/>
                <w:lang w:val="en-US"/>
              </w:rPr>
              <w:t>III</w:t>
            </w:r>
            <w:r w:rsidR="00972E28" w:rsidRPr="00972E28">
              <w:rPr>
                <w:rStyle w:val="aff2"/>
                <w:rFonts w:ascii="Times New Roman" w:hAnsi="Times New Roman" w:cs="Times New Roman"/>
                <w:noProof/>
                <w:sz w:val="32"/>
                <w:szCs w:val="32"/>
              </w:rPr>
              <w:t>. Первоочередные расходы бюджета города Назарово в 2020 – 2022 годах</w:t>
            </w:r>
            <w:r w:rsidR="00972E28" w:rsidRPr="00972E28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tab/>
            </w:r>
            <w:r w:rsidRPr="00972E28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fldChar w:fldCharType="begin"/>
            </w:r>
            <w:r w:rsidR="00972E28" w:rsidRPr="00972E28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instrText xml:space="preserve"> PAGEREF _Toc22550613 \h </w:instrText>
            </w:r>
            <w:r w:rsidRPr="00972E28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</w:r>
            <w:r w:rsidRPr="00972E28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fldChar w:fldCharType="separate"/>
            </w:r>
            <w:r w:rsidR="00F63321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t>7</w:t>
            </w:r>
            <w:r w:rsidRPr="00972E28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fldChar w:fldCharType="end"/>
            </w:r>
          </w:hyperlink>
        </w:p>
        <w:p w:rsidR="00972E28" w:rsidRPr="00972E28" w:rsidRDefault="0012720E">
          <w:pPr>
            <w:pStyle w:val="12"/>
            <w:tabs>
              <w:tab w:val="right" w:leader="dot" w:pos="9344"/>
            </w:tabs>
            <w:rPr>
              <w:rFonts w:ascii="Times New Roman" w:hAnsi="Times New Roman" w:cs="Times New Roman"/>
              <w:noProof/>
              <w:sz w:val="32"/>
              <w:szCs w:val="32"/>
              <w:lang w:eastAsia="ru-RU"/>
            </w:rPr>
          </w:pPr>
          <w:hyperlink w:anchor="_Toc22550614" w:history="1">
            <w:r w:rsidR="00972E28" w:rsidRPr="00972E28">
              <w:rPr>
                <w:rStyle w:val="aff2"/>
                <w:rFonts w:ascii="Times New Roman" w:hAnsi="Times New Roman" w:cs="Times New Roman"/>
                <w:noProof/>
                <w:sz w:val="32"/>
                <w:szCs w:val="32"/>
              </w:rPr>
              <w:t>Основные направления налоговой политики города Назарово на 2020 год и плановый период 2021 – 2022 годы.</w:t>
            </w:r>
            <w:r w:rsidR="00972E28" w:rsidRPr="00972E28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tab/>
            </w:r>
            <w:r w:rsidRPr="00972E28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fldChar w:fldCharType="begin"/>
            </w:r>
            <w:r w:rsidR="00972E28" w:rsidRPr="00972E28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instrText xml:space="preserve"> PAGEREF _Toc22550614 \h </w:instrText>
            </w:r>
            <w:r w:rsidRPr="00972E28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</w:r>
            <w:r w:rsidRPr="00972E28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fldChar w:fldCharType="separate"/>
            </w:r>
            <w:r w:rsidR="00F63321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t>9</w:t>
            </w:r>
            <w:r w:rsidRPr="00972E28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fldChar w:fldCharType="end"/>
            </w:r>
          </w:hyperlink>
        </w:p>
        <w:p w:rsidR="00972E28" w:rsidRPr="00972E28" w:rsidRDefault="0012720E">
          <w:pPr>
            <w:pStyle w:val="23"/>
            <w:tabs>
              <w:tab w:val="left" w:pos="440"/>
            </w:tabs>
            <w:rPr>
              <w:rFonts w:ascii="Times New Roman" w:hAnsi="Times New Roman" w:cs="Times New Roman"/>
              <w:noProof/>
              <w:sz w:val="32"/>
              <w:szCs w:val="32"/>
              <w:lang w:eastAsia="ru-RU"/>
            </w:rPr>
          </w:pPr>
          <w:hyperlink w:anchor="_Toc22550615" w:history="1">
            <w:r w:rsidR="00972E28" w:rsidRPr="00972E28">
              <w:rPr>
                <w:rStyle w:val="aff2"/>
                <w:rFonts w:ascii="Times New Roman" w:hAnsi="Times New Roman" w:cs="Times New Roman"/>
                <w:noProof/>
                <w:sz w:val="32"/>
                <w:szCs w:val="32"/>
              </w:rPr>
              <w:t>I.</w:t>
            </w:r>
            <w:r w:rsidR="00972E28" w:rsidRPr="00972E28">
              <w:rPr>
                <w:rFonts w:ascii="Times New Roman" w:hAnsi="Times New Roman" w:cs="Times New Roman"/>
                <w:noProof/>
                <w:sz w:val="32"/>
                <w:szCs w:val="32"/>
                <w:lang w:eastAsia="ru-RU"/>
              </w:rPr>
              <w:tab/>
            </w:r>
            <w:r w:rsidR="00972E28" w:rsidRPr="00972E28">
              <w:rPr>
                <w:rStyle w:val="aff2"/>
                <w:rFonts w:ascii="Times New Roman" w:hAnsi="Times New Roman" w:cs="Times New Roman"/>
                <w:noProof/>
                <w:sz w:val="32"/>
                <w:szCs w:val="32"/>
              </w:rPr>
              <w:t>Основные результаты налоговой политики города Назарово в 2018 году и в начале 2019 года</w:t>
            </w:r>
            <w:r w:rsidR="00972E28" w:rsidRPr="00972E28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tab/>
            </w:r>
            <w:r w:rsidRPr="00972E28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fldChar w:fldCharType="begin"/>
            </w:r>
            <w:r w:rsidR="00972E28" w:rsidRPr="00972E28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instrText xml:space="preserve"> PAGEREF _Toc22550615 \h </w:instrText>
            </w:r>
            <w:r w:rsidRPr="00972E28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</w:r>
            <w:r w:rsidRPr="00972E28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fldChar w:fldCharType="separate"/>
            </w:r>
            <w:r w:rsidR="00F63321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t>10</w:t>
            </w:r>
            <w:r w:rsidRPr="00972E28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fldChar w:fldCharType="end"/>
            </w:r>
          </w:hyperlink>
        </w:p>
        <w:p w:rsidR="00972E28" w:rsidRDefault="0012720E">
          <w:pPr>
            <w:pStyle w:val="23"/>
            <w:rPr>
              <w:noProof/>
              <w:lang w:eastAsia="ru-RU"/>
            </w:rPr>
          </w:pPr>
          <w:hyperlink w:anchor="_Toc22550616" w:history="1">
            <w:r w:rsidR="00972E28" w:rsidRPr="00972E28">
              <w:rPr>
                <w:rStyle w:val="aff2"/>
                <w:rFonts w:ascii="Times New Roman" w:hAnsi="Times New Roman" w:cs="Times New Roman"/>
                <w:noProof/>
                <w:sz w:val="32"/>
                <w:szCs w:val="32"/>
                <w:lang w:val="en-US"/>
              </w:rPr>
              <w:t>II</w:t>
            </w:r>
            <w:r w:rsidR="00972E28" w:rsidRPr="00972E28">
              <w:rPr>
                <w:rStyle w:val="aff2"/>
                <w:rFonts w:ascii="Times New Roman" w:hAnsi="Times New Roman" w:cs="Times New Roman"/>
                <w:noProof/>
                <w:sz w:val="32"/>
                <w:szCs w:val="32"/>
              </w:rPr>
              <w:t>. Основные направления налоговой политики на 2020 год и плановый период 2021 и 2022 годов</w:t>
            </w:r>
            <w:r w:rsidR="00972E28" w:rsidRPr="00972E28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tab/>
            </w:r>
            <w:r w:rsidRPr="00972E28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fldChar w:fldCharType="begin"/>
            </w:r>
            <w:r w:rsidR="00972E28" w:rsidRPr="00972E28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instrText xml:space="preserve"> PAGEREF _Toc22550616 \h </w:instrText>
            </w:r>
            <w:r w:rsidRPr="00972E28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</w:r>
            <w:r w:rsidRPr="00972E28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fldChar w:fldCharType="separate"/>
            </w:r>
            <w:r w:rsidR="00F63321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t>10</w:t>
            </w:r>
            <w:r w:rsidRPr="00972E28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fldChar w:fldCharType="end"/>
            </w:r>
          </w:hyperlink>
        </w:p>
        <w:p w:rsidR="00A6023D" w:rsidRPr="00972E28" w:rsidRDefault="0012720E" w:rsidP="00972E28">
          <w:pPr>
            <w:tabs>
              <w:tab w:val="left" w:pos="426"/>
            </w:tabs>
            <w:ind w:firstLine="426"/>
            <w:jc w:val="both"/>
            <w:rPr>
              <w:sz w:val="28"/>
              <w:szCs w:val="28"/>
            </w:rPr>
          </w:pPr>
          <w:r w:rsidRPr="00972E28">
            <w:rPr>
              <w:sz w:val="28"/>
              <w:szCs w:val="28"/>
            </w:rPr>
            <w:fldChar w:fldCharType="end"/>
          </w:r>
        </w:p>
      </w:sdtContent>
    </w:sdt>
    <w:p w:rsidR="009E67A7" w:rsidRPr="00972E28" w:rsidRDefault="009E67A7" w:rsidP="00972E28">
      <w:pPr>
        <w:pStyle w:val="a3"/>
        <w:tabs>
          <w:tab w:val="left" w:pos="426"/>
        </w:tabs>
        <w:spacing w:line="312" w:lineRule="auto"/>
        <w:ind w:firstLine="426"/>
        <w:rPr>
          <w:rFonts w:ascii="Times New Roman" w:hAnsi="Times New Roman" w:cs="Times New Roman"/>
          <w:sz w:val="28"/>
          <w:szCs w:val="28"/>
        </w:rPr>
      </w:pPr>
    </w:p>
    <w:p w:rsidR="009E67A7" w:rsidRPr="00972E28" w:rsidRDefault="009E67A7" w:rsidP="00972E28">
      <w:pPr>
        <w:pStyle w:val="a3"/>
        <w:tabs>
          <w:tab w:val="left" w:pos="426"/>
        </w:tabs>
        <w:spacing w:line="312" w:lineRule="auto"/>
        <w:ind w:firstLine="426"/>
        <w:rPr>
          <w:rFonts w:ascii="Times New Roman" w:hAnsi="Times New Roman" w:cs="Times New Roman"/>
          <w:sz w:val="28"/>
          <w:szCs w:val="28"/>
        </w:rPr>
      </w:pPr>
    </w:p>
    <w:p w:rsidR="009E67A7" w:rsidRPr="00972E28" w:rsidRDefault="009E67A7" w:rsidP="00972E28">
      <w:pPr>
        <w:pStyle w:val="a3"/>
        <w:tabs>
          <w:tab w:val="left" w:pos="426"/>
        </w:tabs>
        <w:spacing w:line="312" w:lineRule="auto"/>
        <w:ind w:firstLine="426"/>
        <w:rPr>
          <w:rFonts w:ascii="Times New Roman" w:hAnsi="Times New Roman" w:cs="Times New Roman"/>
          <w:sz w:val="28"/>
          <w:szCs w:val="28"/>
        </w:rPr>
      </w:pPr>
    </w:p>
    <w:p w:rsidR="009E67A7" w:rsidRPr="00972E28" w:rsidRDefault="009E67A7" w:rsidP="00972E28">
      <w:pPr>
        <w:pStyle w:val="a3"/>
        <w:tabs>
          <w:tab w:val="left" w:pos="426"/>
        </w:tabs>
        <w:spacing w:line="312" w:lineRule="auto"/>
        <w:ind w:firstLine="426"/>
        <w:rPr>
          <w:rFonts w:ascii="Times New Roman" w:hAnsi="Times New Roman" w:cs="Times New Roman"/>
          <w:sz w:val="28"/>
          <w:szCs w:val="28"/>
        </w:rPr>
      </w:pPr>
    </w:p>
    <w:p w:rsidR="009E67A7" w:rsidRPr="00972E28" w:rsidRDefault="009E67A7" w:rsidP="00972E28">
      <w:pPr>
        <w:pStyle w:val="a3"/>
        <w:tabs>
          <w:tab w:val="left" w:pos="426"/>
        </w:tabs>
        <w:spacing w:line="312" w:lineRule="auto"/>
        <w:ind w:firstLine="426"/>
        <w:rPr>
          <w:rFonts w:ascii="Times New Roman" w:hAnsi="Times New Roman" w:cs="Times New Roman"/>
          <w:sz w:val="28"/>
          <w:szCs w:val="28"/>
        </w:rPr>
      </w:pPr>
    </w:p>
    <w:p w:rsidR="009E67A7" w:rsidRPr="00972E28" w:rsidRDefault="009E67A7" w:rsidP="00972E28">
      <w:pPr>
        <w:pStyle w:val="a3"/>
        <w:tabs>
          <w:tab w:val="left" w:pos="426"/>
        </w:tabs>
        <w:spacing w:line="312" w:lineRule="auto"/>
        <w:ind w:firstLine="426"/>
        <w:rPr>
          <w:rFonts w:ascii="Times New Roman" w:hAnsi="Times New Roman" w:cs="Times New Roman"/>
          <w:sz w:val="28"/>
          <w:szCs w:val="28"/>
        </w:rPr>
      </w:pPr>
    </w:p>
    <w:p w:rsidR="009E67A7" w:rsidRPr="00972E28" w:rsidRDefault="009E67A7" w:rsidP="00972E28">
      <w:pPr>
        <w:pStyle w:val="a3"/>
        <w:tabs>
          <w:tab w:val="left" w:pos="426"/>
        </w:tabs>
        <w:spacing w:line="312" w:lineRule="auto"/>
        <w:ind w:firstLine="426"/>
        <w:rPr>
          <w:rFonts w:ascii="Times New Roman" w:hAnsi="Times New Roman" w:cs="Times New Roman"/>
          <w:sz w:val="28"/>
          <w:szCs w:val="28"/>
        </w:rPr>
      </w:pPr>
    </w:p>
    <w:p w:rsidR="007E6D87" w:rsidRPr="00972E28" w:rsidRDefault="007E6D87" w:rsidP="00972E28">
      <w:pPr>
        <w:pStyle w:val="a3"/>
        <w:tabs>
          <w:tab w:val="left" w:pos="426"/>
        </w:tabs>
        <w:spacing w:line="312" w:lineRule="auto"/>
        <w:ind w:firstLine="426"/>
        <w:rPr>
          <w:rFonts w:ascii="Times New Roman" w:hAnsi="Times New Roman" w:cs="Times New Roman"/>
          <w:sz w:val="28"/>
          <w:szCs w:val="28"/>
        </w:rPr>
      </w:pPr>
    </w:p>
    <w:p w:rsidR="007E6D87" w:rsidRPr="00972E28" w:rsidRDefault="007E6D87" w:rsidP="00972E28">
      <w:pPr>
        <w:pStyle w:val="a3"/>
        <w:tabs>
          <w:tab w:val="left" w:pos="426"/>
        </w:tabs>
        <w:spacing w:line="312" w:lineRule="auto"/>
        <w:ind w:firstLine="426"/>
        <w:rPr>
          <w:rFonts w:ascii="Times New Roman" w:hAnsi="Times New Roman" w:cs="Times New Roman"/>
          <w:sz w:val="28"/>
          <w:szCs w:val="28"/>
        </w:rPr>
      </w:pPr>
    </w:p>
    <w:p w:rsidR="007E6D87" w:rsidRPr="00972E28" w:rsidRDefault="007E6D87" w:rsidP="00972E28">
      <w:pPr>
        <w:pStyle w:val="a3"/>
        <w:tabs>
          <w:tab w:val="left" w:pos="426"/>
        </w:tabs>
        <w:spacing w:line="312" w:lineRule="auto"/>
        <w:ind w:firstLine="426"/>
        <w:rPr>
          <w:rFonts w:ascii="Times New Roman" w:hAnsi="Times New Roman" w:cs="Times New Roman"/>
          <w:sz w:val="28"/>
          <w:szCs w:val="28"/>
        </w:rPr>
      </w:pPr>
    </w:p>
    <w:p w:rsidR="007E6D87" w:rsidRPr="00972E28" w:rsidRDefault="007E6D87" w:rsidP="00972E28">
      <w:pPr>
        <w:pStyle w:val="a3"/>
        <w:tabs>
          <w:tab w:val="left" w:pos="426"/>
        </w:tabs>
        <w:spacing w:line="312" w:lineRule="auto"/>
        <w:ind w:firstLine="426"/>
        <w:rPr>
          <w:rFonts w:ascii="Times New Roman" w:hAnsi="Times New Roman" w:cs="Times New Roman"/>
          <w:sz w:val="28"/>
          <w:szCs w:val="28"/>
        </w:rPr>
      </w:pPr>
    </w:p>
    <w:p w:rsidR="007E6D87" w:rsidRPr="00972E28" w:rsidRDefault="007E6D87" w:rsidP="00972E28">
      <w:pPr>
        <w:pStyle w:val="a3"/>
        <w:tabs>
          <w:tab w:val="left" w:pos="426"/>
        </w:tabs>
        <w:spacing w:line="312" w:lineRule="auto"/>
        <w:ind w:firstLine="426"/>
        <w:rPr>
          <w:rFonts w:ascii="Times New Roman" w:hAnsi="Times New Roman" w:cs="Times New Roman"/>
          <w:sz w:val="28"/>
          <w:szCs w:val="28"/>
        </w:rPr>
      </w:pPr>
    </w:p>
    <w:p w:rsidR="007E6D87" w:rsidRPr="00972E28" w:rsidRDefault="007E6D87" w:rsidP="00972E28">
      <w:pPr>
        <w:pStyle w:val="a3"/>
        <w:tabs>
          <w:tab w:val="left" w:pos="426"/>
        </w:tabs>
        <w:spacing w:line="312" w:lineRule="auto"/>
        <w:ind w:firstLine="426"/>
        <w:rPr>
          <w:rFonts w:ascii="Times New Roman" w:hAnsi="Times New Roman" w:cs="Times New Roman"/>
          <w:sz w:val="28"/>
          <w:szCs w:val="28"/>
        </w:rPr>
      </w:pPr>
    </w:p>
    <w:p w:rsidR="007E6D87" w:rsidRPr="00972E28" w:rsidRDefault="007E6D87" w:rsidP="00972E28">
      <w:pPr>
        <w:pStyle w:val="a3"/>
        <w:tabs>
          <w:tab w:val="left" w:pos="426"/>
        </w:tabs>
        <w:spacing w:line="312" w:lineRule="auto"/>
        <w:ind w:firstLine="426"/>
        <w:rPr>
          <w:rFonts w:ascii="Times New Roman" w:hAnsi="Times New Roman" w:cs="Times New Roman"/>
          <w:sz w:val="28"/>
          <w:szCs w:val="28"/>
        </w:rPr>
      </w:pPr>
    </w:p>
    <w:p w:rsidR="007E6D87" w:rsidRPr="00972E28" w:rsidRDefault="007E6D87" w:rsidP="00972E28">
      <w:pPr>
        <w:pStyle w:val="a3"/>
        <w:tabs>
          <w:tab w:val="left" w:pos="426"/>
        </w:tabs>
        <w:spacing w:line="312" w:lineRule="auto"/>
        <w:ind w:firstLine="426"/>
        <w:rPr>
          <w:rFonts w:ascii="Times New Roman" w:hAnsi="Times New Roman" w:cs="Times New Roman"/>
          <w:sz w:val="28"/>
          <w:szCs w:val="28"/>
        </w:rPr>
      </w:pPr>
    </w:p>
    <w:p w:rsidR="007E6D87" w:rsidRPr="00972E28" w:rsidRDefault="007E6D87" w:rsidP="00972E28">
      <w:pPr>
        <w:pStyle w:val="a3"/>
        <w:tabs>
          <w:tab w:val="left" w:pos="426"/>
        </w:tabs>
        <w:spacing w:line="312" w:lineRule="auto"/>
        <w:ind w:firstLine="426"/>
        <w:rPr>
          <w:rFonts w:ascii="Times New Roman" w:hAnsi="Times New Roman" w:cs="Times New Roman"/>
          <w:sz w:val="28"/>
          <w:szCs w:val="28"/>
        </w:rPr>
      </w:pPr>
    </w:p>
    <w:p w:rsidR="007E6D87" w:rsidRPr="00972E28" w:rsidRDefault="007E6D87" w:rsidP="00972E28">
      <w:pPr>
        <w:pStyle w:val="a3"/>
        <w:tabs>
          <w:tab w:val="left" w:pos="426"/>
        </w:tabs>
        <w:spacing w:line="312" w:lineRule="auto"/>
        <w:ind w:firstLine="426"/>
        <w:rPr>
          <w:rFonts w:ascii="Times New Roman" w:hAnsi="Times New Roman" w:cs="Times New Roman"/>
          <w:sz w:val="28"/>
          <w:szCs w:val="28"/>
        </w:rPr>
      </w:pPr>
    </w:p>
    <w:p w:rsidR="007E6D87" w:rsidRPr="00972E28" w:rsidRDefault="007E6D87" w:rsidP="00972E28">
      <w:pPr>
        <w:pStyle w:val="a3"/>
        <w:tabs>
          <w:tab w:val="left" w:pos="426"/>
        </w:tabs>
        <w:spacing w:line="312" w:lineRule="auto"/>
        <w:ind w:firstLine="426"/>
        <w:rPr>
          <w:rFonts w:ascii="Times New Roman" w:hAnsi="Times New Roman" w:cs="Times New Roman"/>
          <w:sz w:val="28"/>
          <w:szCs w:val="28"/>
        </w:rPr>
      </w:pPr>
    </w:p>
    <w:p w:rsidR="007E6D87" w:rsidRPr="00972E28" w:rsidRDefault="007E6D87" w:rsidP="00972E28">
      <w:pPr>
        <w:pStyle w:val="a3"/>
        <w:tabs>
          <w:tab w:val="left" w:pos="426"/>
        </w:tabs>
        <w:spacing w:line="312" w:lineRule="auto"/>
        <w:ind w:firstLine="426"/>
        <w:rPr>
          <w:rFonts w:ascii="Times New Roman" w:hAnsi="Times New Roman" w:cs="Times New Roman"/>
          <w:sz w:val="28"/>
          <w:szCs w:val="28"/>
        </w:rPr>
      </w:pPr>
    </w:p>
    <w:p w:rsidR="007E6D87" w:rsidRPr="00972E28" w:rsidRDefault="0073070C" w:rsidP="00972E28">
      <w:pPr>
        <w:tabs>
          <w:tab w:val="left" w:pos="426"/>
          <w:tab w:val="left" w:pos="7365"/>
        </w:tabs>
        <w:ind w:firstLine="426"/>
        <w:jc w:val="right"/>
        <w:rPr>
          <w:sz w:val="28"/>
          <w:szCs w:val="28"/>
        </w:rPr>
      </w:pPr>
      <w:r w:rsidRPr="00972E28">
        <w:rPr>
          <w:sz w:val="28"/>
          <w:szCs w:val="28"/>
        </w:rPr>
        <w:t xml:space="preserve"> </w:t>
      </w:r>
      <w:r w:rsidR="007E6D87" w:rsidRPr="00972E28">
        <w:rPr>
          <w:sz w:val="28"/>
          <w:szCs w:val="28"/>
        </w:rPr>
        <w:t xml:space="preserve">                                                                                            Приложение 1</w:t>
      </w:r>
    </w:p>
    <w:p w:rsidR="007E6D87" w:rsidRPr="00972E28" w:rsidRDefault="007E6D87" w:rsidP="00972E28">
      <w:pPr>
        <w:tabs>
          <w:tab w:val="left" w:pos="426"/>
          <w:tab w:val="left" w:pos="7365"/>
        </w:tabs>
        <w:ind w:firstLine="426"/>
        <w:jc w:val="right"/>
        <w:rPr>
          <w:sz w:val="28"/>
          <w:szCs w:val="28"/>
        </w:rPr>
      </w:pPr>
      <w:r w:rsidRPr="00972E28">
        <w:rPr>
          <w:sz w:val="28"/>
          <w:szCs w:val="28"/>
        </w:rPr>
        <w:t xml:space="preserve">                                                                                             к распоряжению администрации города</w:t>
      </w:r>
    </w:p>
    <w:p w:rsidR="007E6D87" w:rsidRPr="00972E28" w:rsidRDefault="007E6D87" w:rsidP="007C222B">
      <w:pPr>
        <w:tabs>
          <w:tab w:val="left" w:pos="426"/>
          <w:tab w:val="left" w:pos="6521"/>
        </w:tabs>
        <w:ind w:firstLine="426"/>
        <w:jc w:val="right"/>
        <w:rPr>
          <w:sz w:val="28"/>
          <w:szCs w:val="28"/>
        </w:rPr>
      </w:pPr>
      <w:r w:rsidRPr="00972E28">
        <w:rPr>
          <w:sz w:val="28"/>
          <w:szCs w:val="28"/>
        </w:rPr>
        <w:t xml:space="preserve">                                                                         от  </w:t>
      </w:r>
      <w:r w:rsidR="003202B2" w:rsidRPr="00972E28">
        <w:rPr>
          <w:sz w:val="28"/>
          <w:szCs w:val="28"/>
        </w:rPr>
        <w:t xml:space="preserve"> </w:t>
      </w:r>
      <w:r w:rsidR="00E0268D">
        <w:rPr>
          <w:sz w:val="28"/>
          <w:szCs w:val="28"/>
        </w:rPr>
        <w:t>18</w:t>
      </w:r>
      <w:r w:rsidR="00842127" w:rsidRPr="00972E28">
        <w:rPr>
          <w:sz w:val="28"/>
          <w:szCs w:val="28"/>
        </w:rPr>
        <w:t>.10.</w:t>
      </w:r>
      <w:r w:rsidRPr="00972E28">
        <w:rPr>
          <w:sz w:val="28"/>
          <w:szCs w:val="28"/>
        </w:rPr>
        <w:t>201</w:t>
      </w:r>
      <w:r w:rsidR="004F4BC8" w:rsidRPr="00972E28">
        <w:rPr>
          <w:sz w:val="28"/>
          <w:szCs w:val="28"/>
        </w:rPr>
        <w:t>9</w:t>
      </w:r>
      <w:r w:rsidR="007C222B">
        <w:rPr>
          <w:sz w:val="28"/>
          <w:szCs w:val="28"/>
        </w:rPr>
        <w:t xml:space="preserve">      </w:t>
      </w:r>
      <w:r w:rsidR="007C222B" w:rsidRPr="00972E28">
        <w:rPr>
          <w:sz w:val="28"/>
          <w:szCs w:val="28"/>
        </w:rPr>
        <w:t>№</w:t>
      </w:r>
      <w:r w:rsidR="00E0268D">
        <w:rPr>
          <w:sz w:val="28"/>
          <w:szCs w:val="28"/>
        </w:rPr>
        <w:t>255-р</w:t>
      </w:r>
    </w:p>
    <w:p w:rsidR="007E6D87" w:rsidRPr="00972E28" w:rsidRDefault="007E6D87" w:rsidP="007C222B">
      <w:pPr>
        <w:tabs>
          <w:tab w:val="left" w:pos="426"/>
          <w:tab w:val="left" w:pos="6521"/>
        </w:tabs>
        <w:ind w:firstLine="426"/>
        <w:jc w:val="right"/>
        <w:rPr>
          <w:sz w:val="28"/>
          <w:szCs w:val="28"/>
        </w:rPr>
      </w:pPr>
    </w:p>
    <w:p w:rsidR="007E6D87" w:rsidRPr="00972E28" w:rsidRDefault="007E6D87" w:rsidP="00972E28">
      <w:pPr>
        <w:pStyle w:val="aff4"/>
        <w:tabs>
          <w:tab w:val="left" w:pos="426"/>
        </w:tabs>
        <w:ind w:right="283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72E28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7E6D87" w:rsidRPr="00972E28" w:rsidRDefault="007E6D87" w:rsidP="00972E28">
      <w:pPr>
        <w:pStyle w:val="aff4"/>
        <w:tabs>
          <w:tab w:val="left" w:pos="426"/>
        </w:tabs>
        <w:ind w:right="283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7E6D87" w:rsidRPr="00972E28" w:rsidRDefault="007E6D87" w:rsidP="00972E28">
      <w:pPr>
        <w:pStyle w:val="aff4"/>
        <w:tabs>
          <w:tab w:val="left" w:pos="426"/>
        </w:tabs>
        <w:ind w:right="283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7E6D87" w:rsidRPr="00972E28" w:rsidRDefault="007E6D87" w:rsidP="00972E28">
      <w:pPr>
        <w:pStyle w:val="aff4"/>
        <w:tabs>
          <w:tab w:val="left" w:pos="426"/>
        </w:tabs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7E6D87" w:rsidRDefault="007E6D87" w:rsidP="007C222B">
      <w:pPr>
        <w:pStyle w:val="1"/>
        <w:jc w:val="center"/>
        <w:rPr>
          <w:rFonts w:ascii="Times New Roman" w:hAnsi="Times New Roman" w:cs="Times New Roman"/>
          <w:sz w:val="36"/>
          <w:szCs w:val="36"/>
        </w:rPr>
      </w:pPr>
      <w:bookmarkStart w:id="0" w:name="_Toc22550610"/>
      <w:r w:rsidRPr="00972E28">
        <w:rPr>
          <w:rFonts w:ascii="Times New Roman" w:hAnsi="Times New Roman" w:cs="Times New Roman"/>
          <w:sz w:val="36"/>
          <w:szCs w:val="36"/>
        </w:rPr>
        <w:t>Основные направления бюджетной политики</w:t>
      </w:r>
      <w:r w:rsidR="00162F8F" w:rsidRPr="00972E28">
        <w:rPr>
          <w:rFonts w:ascii="Times New Roman" w:hAnsi="Times New Roman" w:cs="Times New Roman"/>
          <w:sz w:val="36"/>
          <w:szCs w:val="36"/>
        </w:rPr>
        <w:t xml:space="preserve"> </w:t>
      </w:r>
      <w:r w:rsidRPr="00972E28">
        <w:rPr>
          <w:rFonts w:ascii="Times New Roman" w:hAnsi="Times New Roman" w:cs="Times New Roman"/>
          <w:sz w:val="36"/>
          <w:szCs w:val="36"/>
        </w:rPr>
        <w:t>города</w:t>
      </w:r>
      <w:r w:rsidR="00162F8F" w:rsidRPr="00972E28">
        <w:rPr>
          <w:rFonts w:ascii="Times New Roman" w:hAnsi="Times New Roman" w:cs="Times New Roman"/>
          <w:sz w:val="36"/>
          <w:szCs w:val="36"/>
        </w:rPr>
        <w:t xml:space="preserve"> </w:t>
      </w:r>
      <w:r w:rsidRPr="00972E28">
        <w:rPr>
          <w:rFonts w:ascii="Times New Roman" w:hAnsi="Times New Roman" w:cs="Times New Roman"/>
          <w:sz w:val="36"/>
          <w:szCs w:val="36"/>
        </w:rPr>
        <w:t>Назарово на 20</w:t>
      </w:r>
      <w:r w:rsidR="004F4BC8" w:rsidRPr="00972E28">
        <w:rPr>
          <w:rFonts w:ascii="Times New Roman" w:hAnsi="Times New Roman" w:cs="Times New Roman"/>
          <w:sz w:val="36"/>
          <w:szCs w:val="36"/>
        </w:rPr>
        <w:t>20</w:t>
      </w:r>
      <w:r w:rsidRPr="00972E28">
        <w:rPr>
          <w:rFonts w:ascii="Times New Roman" w:hAnsi="Times New Roman" w:cs="Times New Roman"/>
          <w:sz w:val="36"/>
          <w:szCs w:val="36"/>
        </w:rPr>
        <w:t xml:space="preserve"> год</w:t>
      </w:r>
      <w:r w:rsidR="00162F8F" w:rsidRPr="00972E28">
        <w:rPr>
          <w:rFonts w:ascii="Times New Roman" w:hAnsi="Times New Roman" w:cs="Times New Roman"/>
          <w:sz w:val="36"/>
          <w:szCs w:val="36"/>
        </w:rPr>
        <w:t xml:space="preserve"> </w:t>
      </w:r>
      <w:r w:rsidRPr="00972E28">
        <w:rPr>
          <w:rFonts w:ascii="Times New Roman" w:hAnsi="Times New Roman" w:cs="Times New Roman"/>
          <w:sz w:val="36"/>
          <w:szCs w:val="36"/>
        </w:rPr>
        <w:t>и плановый период 20</w:t>
      </w:r>
      <w:r w:rsidR="003202B2" w:rsidRPr="00972E28">
        <w:rPr>
          <w:rFonts w:ascii="Times New Roman" w:hAnsi="Times New Roman" w:cs="Times New Roman"/>
          <w:sz w:val="36"/>
          <w:szCs w:val="36"/>
        </w:rPr>
        <w:t>2</w:t>
      </w:r>
      <w:r w:rsidR="004F4BC8" w:rsidRPr="00972E28">
        <w:rPr>
          <w:rFonts w:ascii="Times New Roman" w:hAnsi="Times New Roman" w:cs="Times New Roman"/>
          <w:sz w:val="36"/>
          <w:szCs w:val="36"/>
        </w:rPr>
        <w:t>1</w:t>
      </w:r>
      <w:r w:rsidRPr="00972E28">
        <w:rPr>
          <w:rFonts w:ascii="Times New Roman" w:hAnsi="Times New Roman" w:cs="Times New Roman"/>
          <w:sz w:val="36"/>
          <w:szCs w:val="36"/>
        </w:rPr>
        <w:t xml:space="preserve"> – 20</w:t>
      </w:r>
      <w:r w:rsidR="00D01F2D" w:rsidRPr="00972E28">
        <w:rPr>
          <w:rFonts w:ascii="Times New Roman" w:hAnsi="Times New Roman" w:cs="Times New Roman"/>
          <w:sz w:val="36"/>
          <w:szCs w:val="36"/>
        </w:rPr>
        <w:t>2</w:t>
      </w:r>
      <w:r w:rsidR="004F4BC8" w:rsidRPr="00972E28">
        <w:rPr>
          <w:rFonts w:ascii="Times New Roman" w:hAnsi="Times New Roman" w:cs="Times New Roman"/>
          <w:sz w:val="36"/>
          <w:szCs w:val="36"/>
        </w:rPr>
        <w:t>2</w:t>
      </w:r>
      <w:r w:rsidRPr="00972E28">
        <w:rPr>
          <w:rFonts w:ascii="Times New Roman" w:hAnsi="Times New Roman" w:cs="Times New Roman"/>
          <w:sz w:val="36"/>
          <w:szCs w:val="36"/>
        </w:rPr>
        <w:t xml:space="preserve"> годы</w:t>
      </w:r>
      <w:bookmarkEnd w:id="0"/>
    </w:p>
    <w:p w:rsidR="000512B2" w:rsidRDefault="000512B2" w:rsidP="000512B2"/>
    <w:p w:rsidR="000512B2" w:rsidRPr="000512B2" w:rsidRDefault="000512B2" w:rsidP="000512B2"/>
    <w:p w:rsidR="007E6D87" w:rsidRPr="00972E28" w:rsidRDefault="007E6D87" w:rsidP="007C222B">
      <w:pPr>
        <w:pStyle w:val="1"/>
        <w:jc w:val="center"/>
        <w:rPr>
          <w:rFonts w:ascii="Times New Roman" w:hAnsi="Times New Roman" w:cs="Times New Roman"/>
          <w:sz w:val="36"/>
          <w:szCs w:val="36"/>
        </w:rPr>
      </w:pPr>
    </w:p>
    <w:p w:rsidR="007E6D87" w:rsidRPr="00972E28" w:rsidRDefault="007E6D87" w:rsidP="00972E28">
      <w:pPr>
        <w:pStyle w:val="1"/>
        <w:rPr>
          <w:rFonts w:ascii="Times New Roman" w:hAnsi="Times New Roman" w:cs="Times New Roman"/>
          <w:sz w:val="36"/>
          <w:szCs w:val="36"/>
        </w:rPr>
      </w:pPr>
    </w:p>
    <w:p w:rsidR="007E6D87" w:rsidRPr="00972E28" w:rsidRDefault="007E6D87" w:rsidP="00972E28">
      <w:pPr>
        <w:pStyle w:val="1"/>
        <w:rPr>
          <w:rFonts w:ascii="Times New Roman" w:hAnsi="Times New Roman" w:cs="Times New Roman"/>
          <w:sz w:val="36"/>
          <w:szCs w:val="36"/>
        </w:rPr>
      </w:pPr>
    </w:p>
    <w:p w:rsidR="007E6D87" w:rsidRPr="00972E28" w:rsidRDefault="007E6D87" w:rsidP="00972E28">
      <w:pPr>
        <w:pStyle w:val="5"/>
        <w:tabs>
          <w:tab w:val="left" w:pos="426"/>
        </w:tabs>
        <w:ind w:firstLine="426"/>
        <w:jc w:val="both"/>
        <w:rPr>
          <w:bCs/>
          <w:sz w:val="28"/>
        </w:rPr>
      </w:pPr>
    </w:p>
    <w:p w:rsidR="007E6D87" w:rsidRPr="00972E28" w:rsidRDefault="007E6D87" w:rsidP="00972E28">
      <w:pPr>
        <w:pStyle w:val="a3"/>
        <w:tabs>
          <w:tab w:val="left" w:pos="426"/>
        </w:tabs>
        <w:spacing w:line="312" w:lineRule="auto"/>
        <w:ind w:firstLine="426"/>
        <w:rPr>
          <w:rFonts w:ascii="Times New Roman" w:hAnsi="Times New Roman" w:cs="Times New Roman"/>
          <w:b/>
          <w:bCs/>
          <w:sz w:val="28"/>
          <w:szCs w:val="28"/>
        </w:rPr>
      </w:pPr>
    </w:p>
    <w:p w:rsidR="007E6D87" w:rsidRPr="00972E28" w:rsidRDefault="007E6D87" w:rsidP="00972E28">
      <w:pPr>
        <w:pStyle w:val="a3"/>
        <w:tabs>
          <w:tab w:val="left" w:pos="426"/>
        </w:tabs>
        <w:spacing w:line="312" w:lineRule="auto"/>
        <w:ind w:firstLine="426"/>
        <w:rPr>
          <w:rFonts w:ascii="Times New Roman" w:hAnsi="Times New Roman" w:cs="Times New Roman"/>
          <w:b/>
          <w:bCs/>
          <w:sz w:val="28"/>
          <w:szCs w:val="28"/>
        </w:rPr>
      </w:pPr>
    </w:p>
    <w:p w:rsidR="007E6D87" w:rsidRPr="00972E28" w:rsidRDefault="007E6D87" w:rsidP="00972E28">
      <w:pPr>
        <w:pStyle w:val="a3"/>
        <w:tabs>
          <w:tab w:val="left" w:pos="426"/>
        </w:tabs>
        <w:spacing w:line="312" w:lineRule="auto"/>
        <w:ind w:firstLine="426"/>
        <w:rPr>
          <w:rFonts w:ascii="Times New Roman" w:hAnsi="Times New Roman" w:cs="Times New Roman"/>
          <w:b/>
          <w:bCs/>
          <w:sz w:val="28"/>
          <w:szCs w:val="28"/>
        </w:rPr>
      </w:pPr>
    </w:p>
    <w:p w:rsidR="009E67A7" w:rsidRPr="00972E28" w:rsidRDefault="009E67A7" w:rsidP="00972E28">
      <w:pPr>
        <w:pStyle w:val="a3"/>
        <w:tabs>
          <w:tab w:val="left" w:pos="426"/>
        </w:tabs>
        <w:spacing w:line="312" w:lineRule="auto"/>
        <w:ind w:firstLine="426"/>
        <w:rPr>
          <w:rFonts w:ascii="Times New Roman" w:hAnsi="Times New Roman" w:cs="Times New Roman"/>
          <w:sz w:val="28"/>
          <w:szCs w:val="28"/>
        </w:rPr>
      </w:pPr>
    </w:p>
    <w:p w:rsidR="009E67A7" w:rsidRPr="00972E28" w:rsidRDefault="009E67A7" w:rsidP="00972E28">
      <w:pPr>
        <w:pStyle w:val="a3"/>
        <w:tabs>
          <w:tab w:val="left" w:pos="426"/>
        </w:tabs>
        <w:spacing w:line="312" w:lineRule="auto"/>
        <w:ind w:firstLine="426"/>
        <w:rPr>
          <w:rFonts w:ascii="Times New Roman" w:hAnsi="Times New Roman" w:cs="Times New Roman"/>
          <w:sz w:val="28"/>
          <w:szCs w:val="28"/>
        </w:rPr>
      </w:pPr>
    </w:p>
    <w:p w:rsidR="009E67A7" w:rsidRPr="00972E28" w:rsidRDefault="009E67A7" w:rsidP="00972E28">
      <w:pPr>
        <w:pStyle w:val="a3"/>
        <w:tabs>
          <w:tab w:val="left" w:pos="426"/>
        </w:tabs>
        <w:spacing w:line="312" w:lineRule="auto"/>
        <w:ind w:firstLine="426"/>
        <w:rPr>
          <w:rFonts w:ascii="Times New Roman" w:hAnsi="Times New Roman" w:cs="Times New Roman"/>
          <w:sz w:val="28"/>
          <w:szCs w:val="28"/>
        </w:rPr>
      </w:pPr>
    </w:p>
    <w:p w:rsidR="009E67A7" w:rsidRPr="00972E28" w:rsidRDefault="009E67A7" w:rsidP="00972E28">
      <w:pPr>
        <w:pStyle w:val="a3"/>
        <w:tabs>
          <w:tab w:val="left" w:pos="426"/>
        </w:tabs>
        <w:spacing w:line="312" w:lineRule="auto"/>
        <w:ind w:firstLine="426"/>
        <w:rPr>
          <w:rFonts w:ascii="Times New Roman" w:hAnsi="Times New Roman" w:cs="Times New Roman"/>
          <w:sz w:val="28"/>
          <w:szCs w:val="28"/>
        </w:rPr>
      </w:pPr>
    </w:p>
    <w:p w:rsidR="009E67A7" w:rsidRPr="00972E28" w:rsidRDefault="009E67A7" w:rsidP="00972E28">
      <w:pPr>
        <w:pStyle w:val="a3"/>
        <w:tabs>
          <w:tab w:val="left" w:pos="426"/>
        </w:tabs>
        <w:spacing w:line="312" w:lineRule="auto"/>
        <w:ind w:firstLine="426"/>
        <w:rPr>
          <w:rFonts w:ascii="Times New Roman" w:hAnsi="Times New Roman" w:cs="Times New Roman"/>
          <w:sz w:val="28"/>
          <w:szCs w:val="28"/>
        </w:rPr>
      </w:pPr>
    </w:p>
    <w:p w:rsidR="009E67A7" w:rsidRPr="00972E28" w:rsidRDefault="009E67A7" w:rsidP="00972E28">
      <w:pPr>
        <w:pStyle w:val="a3"/>
        <w:tabs>
          <w:tab w:val="left" w:pos="426"/>
        </w:tabs>
        <w:spacing w:line="312" w:lineRule="auto"/>
        <w:ind w:firstLine="426"/>
        <w:rPr>
          <w:rFonts w:ascii="Times New Roman" w:hAnsi="Times New Roman" w:cs="Times New Roman"/>
          <w:sz w:val="28"/>
          <w:szCs w:val="28"/>
        </w:rPr>
      </w:pPr>
    </w:p>
    <w:p w:rsidR="00F00D57" w:rsidRPr="00972E28" w:rsidRDefault="00F00D57" w:rsidP="00972E28">
      <w:pPr>
        <w:pStyle w:val="a3"/>
        <w:tabs>
          <w:tab w:val="left" w:pos="426"/>
        </w:tabs>
        <w:spacing w:line="312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972E28">
        <w:rPr>
          <w:rFonts w:ascii="Times New Roman" w:hAnsi="Times New Roman" w:cs="Times New Roman"/>
          <w:sz w:val="28"/>
          <w:szCs w:val="28"/>
        </w:rPr>
        <w:tab/>
      </w:r>
    </w:p>
    <w:p w:rsidR="009E67A7" w:rsidRPr="00972E28" w:rsidRDefault="009E67A7" w:rsidP="00972E28">
      <w:pPr>
        <w:tabs>
          <w:tab w:val="left" w:pos="426"/>
        </w:tabs>
        <w:ind w:firstLine="426"/>
        <w:jc w:val="both"/>
        <w:rPr>
          <w:sz w:val="28"/>
          <w:szCs w:val="28"/>
        </w:rPr>
      </w:pPr>
    </w:p>
    <w:p w:rsidR="009E67A7" w:rsidRPr="00972E28" w:rsidRDefault="009E67A7" w:rsidP="00972E28">
      <w:pPr>
        <w:tabs>
          <w:tab w:val="left" w:pos="426"/>
        </w:tabs>
        <w:ind w:firstLine="426"/>
        <w:jc w:val="both"/>
        <w:rPr>
          <w:sz w:val="28"/>
          <w:szCs w:val="28"/>
        </w:rPr>
      </w:pPr>
    </w:p>
    <w:p w:rsidR="009E67A7" w:rsidRPr="00972E28" w:rsidRDefault="009E67A7" w:rsidP="00972E28">
      <w:pPr>
        <w:tabs>
          <w:tab w:val="left" w:pos="426"/>
        </w:tabs>
        <w:ind w:firstLine="426"/>
        <w:jc w:val="both"/>
        <w:rPr>
          <w:sz w:val="28"/>
          <w:szCs w:val="28"/>
        </w:rPr>
      </w:pPr>
    </w:p>
    <w:p w:rsidR="009E67A7" w:rsidRPr="00972E28" w:rsidRDefault="009E67A7" w:rsidP="00972E28">
      <w:pPr>
        <w:tabs>
          <w:tab w:val="left" w:pos="426"/>
        </w:tabs>
        <w:ind w:firstLine="426"/>
        <w:jc w:val="both"/>
        <w:rPr>
          <w:sz w:val="28"/>
          <w:szCs w:val="28"/>
        </w:rPr>
      </w:pPr>
    </w:p>
    <w:p w:rsidR="009E67A7" w:rsidRPr="00972E28" w:rsidRDefault="009E67A7" w:rsidP="00972E28">
      <w:pPr>
        <w:tabs>
          <w:tab w:val="left" w:pos="426"/>
        </w:tabs>
        <w:ind w:firstLine="426"/>
        <w:jc w:val="both"/>
        <w:rPr>
          <w:sz w:val="28"/>
          <w:szCs w:val="28"/>
        </w:rPr>
      </w:pPr>
    </w:p>
    <w:p w:rsidR="009E67A7" w:rsidRPr="00972E28" w:rsidRDefault="009E67A7" w:rsidP="00972E28">
      <w:pPr>
        <w:tabs>
          <w:tab w:val="left" w:pos="426"/>
        </w:tabs>
        <w:ind w:firstLine="426"/>
        <w:jc w:val="both"/>
        <w:rPr>
          <w:sz w:val="28"/>
          <w:szCs w:val="28"/>
        </w:rPr>
      </w:pPr>
    </w:p>
    <w:p w:rsidR="009E67A7" w:rsidRPr="00972E28" w:rsidRDefault="009E67A7" w:rsidP="00972E28">
      <w:pPr>
        <w:tabs>
          <w:tab w:val="left" w:pos="426"/>
        </w:tabs>
        <w:ind w:firstLine="426"/>
        <w:jc w:val="both"/>
        <w:rPr>
          <w:sz w:val="28"/>
          <w:szCs w:val="28"/>
        </w:rPr>
      </w:pPr>
    </w:p>
    <w:p w:rsidR="00EB5932" w:rsidRPr="00972E28" w:rsidRDefault="00CC1012" w:rsidP="00972E28">
      <w:pPr>
        <w:pStyle w:val="Default"/>
        <w:tabs>
          <w:tab w:val="left" w:pos="426"/>
        </w:tabs>
        <w:ind w:firstLine="426"/>
        <w:jc w:val="both"/>
        <w:rPr>
          <w:sz w:val="28"/>
          <w:szCs w:val="28"/>
        </w:rPr>
      </w:pPr>
      <w:r w:rsidRPr="00972E28">
        <w:rPr>
          <w:sz w:val="28"/>
          <w:szCs w:val="28"/>
        </w:rPr>
        <w:t xml:space="preserve"> </w:t>
      </w:r>
      <w:r w:rsidR="001817D4" w:rsidRPr="00972E28">
        <w:rPr>
          <w:sz w:val="28"/>
          <w:szCs w:val="28"/>
        </w:rPr>
        <w:t xml:space="preserve">  </w:t>
      </w:r>
      <w:r w:rsidR="00EB5932" w:rsidRPr="00972E28">
        <w:rPr>
          <w:sz w:val="28"/>
          <w:szCs w:val="28"/>
        </w:rPr>
        <w:t xml:space="preserve">      Основные направления бюджетной политики  города Назарово  на 20</w:t>
      </w:r>
      <w:r w:rsidR="004F4BC8" w:rsidRPr="00972E28">
        <w:rPr>
          <w:sz w:val="28"/>
          <w:szCs w:val="28"/>
        </w:rPr>
        <w:t>20</w:t>
      </w:r>
      <w:r w:rsidR="00EB5932" w:rsidRPr="00972E28">
        <w:rPr>
          <w:sz w:val="28"/>
          <w:szCs w:val="28"/>
        </w:rPr>
        <w:t xml:space="preserve"> год и на плановый период 20</w:t>
      </w:r>
      <w:r w:rsidR="003202B2" w:rsidRPr="00972E28">
        <w:rPr>
          <w:sz w:val="28"/>
          <w:szCs w:val="28"/>
        </w:rPr>
        <w:t>2</w:t>
      </w:r>
      <w:r w:rsidR="004F4BC8" w:rsidRPr="00972E28">
        <w:rPr>
          <w:sz w:val="28"/>
          <w:szCs w:val="28"/>
        </w:rPr>
        <w:t>1</w:t>
      </w:r>
      <w:r w:rsidR="00EB5932" w:rsidRPr="00972E28">
        <w:rPr>
          <w:sz w:val="28"/>
          <w:szCs w:val="28"/>
        </w:rPr>
        <w:t xml:space="preserve"> и 20</w:t>
      </w:r>
      <w:r w:rsidR="00D01F2D" w:rsidRPr="00972E28">
        <w:rPr>
          <w:sz w:val="28"/>
          <w:szCs w:val="28"/>
        </w:rPr>
        <w:t>2</w:t>
      </w:r>
      <w:r w:rsidR="004F4BC8" w:rsidRPr="00972E28">
        <w:rPr>
          <w:sz w:val="28"/>
          <w:szCs w:val="28"/>
        </w:rPr>
        <w:t>2</w:t>
      </w:r>
      <w:r w:rsidR="00EB5932" w:rsidRPr="00972E28">
        <w:rPr>
          <w:sz w:val="28"/>
          <w:szCs w:val="28"/>
        </w:rPr>
        <w:t xml:space="preserve"> годов (далее – основные направления бюджетной политики) определяют цели и приоритеты бюджетной политики в среднесрочной перспективе, разработаны в соответствии с требованиями Бюджетного кодекса Российской Федерации. </w:t>
      </w:r>
    </w:p>
    <w:p w:rsidR="00EB5932" w:rsidRPr="00972E28" w:rsidRDefault="00EB5932" w:rsidP="00972E28">
      <w:pPr>
        <w:pStyle w:val="Default"/>
        <w:tabs>
          <w:tab w:val="left" w:pos="426"/>
        </w:tabs>
        <w:ind w:firstLine="426"/>
        <w:jc w:val="both"/>
        <w:rPr>
          <w:sz w:val="28"/>
          <w:szCs w:val="28"/>
        </w:rPr>
      </w:pPr>
    </w:p>
    <w:p w:rsidR="00EB5932" w:rsidRPr="00972E28" w:rsidRDefault="0049233F" w:rsidP="00972E28">
      <w:pPr>
        <w:pStyle w:val="1"/>
        <w:tabs>
          <w:tab w:val="left" w:pos="426"/>
        </w:tabs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bookmarkStart w:id="1" w:name="_Toc22550611"/>
      <w:r w:rsidRPr="00972E28">
        <w:rPr>
          <w:rFonts w:ascii="Times New Roman" w:hAnsi="Times New Roman" w:cs="Times New Roman"/>
          <w:sz w:val="28"/>
          <w:szCs w:val="28"/>
        </w:rPr>
        <w:t>I</w:t>
      </w:r>
      <w:r w:rsidR="007F2604" w:rsidRPr="00972E28">
        <w:rPr>
          <w:rFonts w:ascii="Times New Roman" w:hAnsi="Times New Roman" w:cs="Times New Roman"/>
          <w:sz w:val="28"/>
          <w:szCs w:val="28"/>
        </w:rPr>
        <w:t>.</w:t>
      </w:r>
      <w:r w:rsidR="00EB5932" w:rsidRPr="00972E28">
        <w:rPr>
          <w:rFonts w:ascii="Times New Roman" w:hAnsi="Times New Roman" w:cs="Times New Roman"/>
          <w:sz w:val="28"/>
          <w:szCs w:val="28"/>
        </w:rPr>
        <w:t xml:space="preserve"> Основные итоги бюджетной политики в 201</w:t>
      </w:r>
      <w:r w:rsidR="004F4BC8" w:rsidRPr="00972E28">
        <w:rPr>
          <w:rFonts w:ascii="Times New Roman" w:hAnsi="Times New Roman" w:cs="Times New Roman"/>
          <w:sz w:val="28"/>
          <w:szCs w:val="28"/>
        </w:rPr>
        <w:t>8</w:t>
      </w:r>
      <w:r w:rsidR="00EB5932" w:rsidRPr="00972E28">
        <w:rPr>
          <w:rFonts w:ascii="Times New Roman" w:hAnsi="Times New Roman" w:cs="Times New Roman"/>
          <w:sz w:val="28"/>
          <w:szCs w:val="28"/>
        </w:rPr>
        <w:t xml:space="preserve"> году и в начале 201</w:t>
      </w:r>
      <w:r w:rsidR="004F4BC8" w:rsidRPr="00972E28">
        <w:rPr>
          <w:rFonts w:ascii="Times New Roman" w:hAnsi="Times New Roman" w:cs="Times New Roman"/>
          <w:sz w:val="28"/>
          <w:szCs w:val="28"/>
        </w:rPr>
        <w:t>9</w:t>
      </w:r>
      <w:r w:rsidR="00EB5932" w:rsidRPr="00972E28">
        <w:rPr>
          <w:rFonts w:ascii="Times New Roman" w:hAnsi="Times New Roman" w:cs="Times New Roman"/>
          <w:sz w:val="28"/>
          <w:szCs w:val="28"/>
        </w:rPr>
        <w:t xml:space="preserve"> года</w:t>
      </w:r>
      <w:bookmarkEnd w:id="1"/>
    </w:p>
    <w:p w:rsidR="00F21ADE" w:rsidRPr="00972E28" w:rsidRDefault="006F13FC" w:rsidP="00972E28">
      <w:pPr>
        <w:tabs>
          <w:tab w:val="left" w:pos="426"/>
        </w:tabs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972E28">
        <w:rPr>
          <w:sz w:val="28"/>
          <w:szCs w:val="28"/>
        </w:rPr>
        <w:t xml:space="preserve"> В 201</w:t>
      </w:r>
      <w:r w:rsidR="003A02D7" w:rsidRPr="00972E28">
        <w:rPr>
          <w:sz w:val="28"/>
          <w:szCs w:val="28"/>
        </w:rPr>
        <w:t>8</w:t>
      </w:r>
      <w:r w:rsidRPr="00972E28">
        <w:rPr>
          <w:sz w:val="28"/>
          <w:szCs w:val="28"/>
        </w:rPr>
        <w:t xml:space="preserve"> году решение задач социально-экономического развития города Назарово осуществлялось в условиях преемственности курса бюджетной </w:t>
      </w:r>
      <w:proofErr w:type="gramStart"/>
      <w:r w:rsidRPr="00972E28">
        <w:rPr>
          <w:sz w:val="28"/>
          <w:szCs w:val="28"/>
        </w:rPr>
        <w:t>политики</w:t>
      </w:r>
      <w:r w:rsidR="00F45EE0" w:rsidRPr="00972E28">
        <w:rPr>
          <w:sz w:val="28"/>
          <w:szCs w:val="28"/>
        </w:rPr>
        <w:t xml:space="preserve"> </w:t>
      </w:r>
      <w:r w:rsidRPr="00972E28">
        <w:rPr>
          <w:sz w:val="28"/>
          <w:szCs w:val="28"/>
        </w:rPr>
        <w:t xml:space="preserve"> на обеспечение</w:t>
      </w:r>
      <w:proofErr w:type="gramEnd"/>
      <w:r w:rsidR="00F45EE0" w:rsidRPr="00972E28">
        <w:rPr>
          <w:sz w:val="28"/>
          <w:szCs w:val="28"/>
        </w:rPr>
        <w:t xml:space="preserve"> </w:t>
      </w:r>
      <w:r w:rsidRPr="00972E28">
        <w:rPr>
          <w:sz w:val="28"/>
          <w:szCs w:val="28"/>
        </w:rPr>
        <w:t xml:space="preserve"> долгосрочной сбалансированности </w:t>
      </w:r>
      <w:r w:rsidR="00F45EE0" w:rsidRPr="00972E28">
        <w:rPr>
          <w:sz w:val="28"/>
          <w:szCs w:val="28"/>
        </w:rPr>
        <w:t>и устойчивости бюджета города</w:t>
      </w:r>
      <w:r w:rsidRPr="00972E28">
        <w:rPr>
          <w:sz w:val="28"/>
          <w:szCs w:val="28"/>
        </w:rPr>
        <w:t>. В этой связи</w:t>
      </w:r>
      <w:r w:rsidR="00F21ADE" w:rsidRPr="00972E28">
        <w:rPr>
          <w:bCs/>
          <w:sz w:val="28"/>
          <w:szCs w:val="28"/>
        </w:rPr>
        <w:t xml:space="preserve">, администрацией </w:t>
      </w:r>
      <w:r w:rsidR="00202752" w:rsidRPr="00972E28">
        <w:rPr>
          <w:bCs/>
          <w:sz w:val="28"/>
          <w:szCs w:val="28"/>
        </w:rPr>
        <w:t xml:space="preserve">города </w:t>
      </w:r>
      <w:r w:rsidR="00F21ADE" w:rsidRPr="00972E28">
        <w:rPr>
          <w:bCs/>
          <w:sz w:val="28"/>
          <w:szCs w:val="28"/>
        </w:rPr>
        <w:t xml:space="preserve">разработан комплексный план мероприятий </w:t>
      </w:r>
      <w:r w:rsidR="00F21ADE" w:rsidRPr="00972E28">
        <w:rPr>
          <w:sz w:val="28"/>
          <w:szCs w:val="28"/>
        </w:rPr>
        <w:t xml:space="preserve">по увеличению </w:t>
      </w:r>
      <w:r w:rsidR="00F21ADE" w:rsidRPr="00972E28">
        <w:rPr>
          <w:bCs/>
          <w:sz w:val="28"/>
          <w:szCs w:val="28"/>
        </w:rPr>
        <w:t xml:space="preserve">поступлений налоговых и неналоговых доходов, оптимизации  </w:t>
      </w:r>
      <w:r w:rsidR="00F21ADE" w:rsidRPr="00972E28">
        <w:rPr>
          <w:sz w:val="28"/>
          <w:szCs w:val="28"/>
        </w:rPr>
        <w:t>расходов бюджетных средств и совершенствованию долговой</w:t>
      </w:r>
      <w:r w:rsidR="00E709BB" w:rsidRPr="00972E28">
        <w:rPr>
          <w:sz w:val="28"/>
          <w:szCs w:val="28"/>
        </w:rPr>
        <w:t xml:space="preserve"> политики</w:t>
      </w:r>
      <w:r w:rsidR="007E7CCE" w:rsidRPr="00972E28">
        <w:rPr>
          <w:sz w:val="28"/>
          <w:szCs w:val="28"/>
        </w:rPr>
        <w:t>.</w:t>
      </w:r>
    </w:p>
    <w:p w:rsidR="00F45EE0" w:rsidRPr="00972E28" w:rsidRDefault="00F45EE0" w:rsidP="00972E28">
      <w:pPr>
        <w:tabs>
          <w:tab w:val="left" w:pos="426"/>
        </w:tabs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972E28">
        <w:rPr>
          <w:sz w:val="28"/>
          <w:szCs w:val="28"/>
        </w:rPr>
        <w:t>В рамках формирования проекта местного бюджета предусмотрена</w:t>
      </w:r>
      <w:r w:rsidR="00746871" w:rsidRPr="00972E28">
        <w:rPr>
          <w:sz w:val="28"/>
          <w:szCs w:val="28"/>
        </w:rPr>
        <w:t xml:space="preserve"> </w:t>
      </w:r>
      <w:r w:rsidRPr="00972E28">
        <w:rPr>
          <w:sz w:val="28"/>
          <w:szCs w:val="28"/>
        </w:rPr>
        <w:t>разработка бюджетного прогноза сроком на 6 лет. Бюджетный прогноз позволяет формировать необходимые финансовые резервы, механизмы управления рисками, определять предельные потолки расходов по муниципальным программам.</w:t>
      </w:r>
    </w:p>
    <w:p w:rsidR="00E71EEF" w:rsidRPr="00972E28" w:rsidRDefault="00E71EEF" w:rsidP="00972E28">
      <w:pPr>
        <w:tabs>
          <w:tab w:val="left" w:pos="426"/>
          <w:tab w:val="left" w:pos="851"/>
          <w:tab w:val="left" w:pos="7020"/>
        </w:tabs>
        <w:ind w:firstLine="426"/>
        <w:jc w:val="both"/>
        <w:rPr>
          <w:sz w:val="28"/>
          <w:szCs w:val="28"/>
        </w:rPr>
      </w:pPr>
      <w:r w:rsidRPr="00972E28">
        <w:rPr>
          <w:sz w:val="28"/>
          <w:szCs w:val="28"/>
        </w:rPr>
        <w:t>Итогами реализации основных направлений бюджетной политики в 2018 году и в начале 2019 года являются:</w:t>
      </w:r>
    </w:p>
    <w:p w:rsidR="00E71EEF" w:rsidRPr="00972E28" w:rsidRDefault="00E71EEF" w:rsidP="00972E28">
      <w:pPr>
        <w:tabs>
          <w:tab w:val="left" w:pos="426"/>
        </w:tabs>
        <w:autoSpaceDE w:val="0"/>
        <w:autoSpaceDN w:val="0"/>
        <w:adjustRightInd w:val="0"/>
        <w:ind w:firstLine="426"/>
        <w:jc w:val="both"/>
        <w:rPr>
          <w:rFonts w:eastAsiaTheme="minorHAnsi"/>
          <w:sz w:val="28"/>
          <w:szCs w:val="28"/>
          <w:lang w:eastAsia="en-US"/>
        </w:rPr>
      </w:pPr>
      <w:r w:rsidRPr="00972E28">
        <w:rPr>
          <w:rFonts w:eastAsiaTheme="minorHAnsi"/>
          <w:sz w:val="28"/>
          <w:szCs w:val="28"/>
          <w:lang w:eastAsia="en-US"/>
        </w:rPr>
        <w:t>- безусловное выполнение социальных обязательств города Назарово;</w:t>
      </w:r>
    </w:p>
    <w:p w:rsidR="00E71EEF" w:rsidRPr="00972E28" w:rsidRDefault="00E71EEF" w:rsidP="00972E28">
      <w:pPr>
        <w:tabs>
          <w:tab w:val="left" w:pos="426"/>
        </w:tabs>
        <w:autoSpaceDE w:val="0"/>
        <w:autoSpaceDN w:val="0"/>
        <w:adjustRightInd w:val="0"/>
        <w:ind w:firstLine="426"/>
        <w:jc w:val="both"/>
        <w:rPr>
          <w:rFonts w:eastAsiaTheme="minorHAnsi"/>
          <w:sz w:val="28"/>
          <w:szCs w:val="28"/>
          <w:lang w:eastAsia="en-US"/>
        </w:rPr>
      </w:pPr>
      <w:r w:rsidRPr="00972E28">
        <w:rPr>
          <w:rFonts w:eastAsiaTheme="minorHAnsi"/>
          <w:sz w:val="28"/>
          <w:szCs w:val="28"/>
          <w:lang w:eastAsia="en-US"/>
        </w:rPr>
        <w:t>- направление расходов бюджета в приоритетном порядке на обеспечение и развитие социально-культурной сферы;</w:t>
      </w:r>
    </w:p>
    <w:p w:rsidR="00E71EEF" w:rsidRPr="00972E28" w:rsidRDefault="00E71EEF" w:rsidP="00972E28">
      <w:pPr>
        <w:tabs>
          <w:tab w:val="left" w:pos="426"/>
        </w:tabs>
        <w:autoSpaceDE w:val="0"/>
        <w:autoSpaceDN w:val="0"/>
        <w:adjustRightInd w:val="0"/>
        <w:ind w:firstLine="426"/>
        <w:jc w:val="both"/>
        <w:rPr>
          <w:rFonts w:eastAsiaTheme="minorHAnsi"/>
          <w:sz w:val="28"/>
          <w:szCs w:val="28"/>
          <w:lang w:eastAsia="en-US"/>
        </w:rPr>
      </w:pPr>
      <w:r w:rsidRPr="00972E28">
        <w:rPr>
          <w:rFonts w:eastAsiaTheme="minorHAnsi"/>
          <w:sz w:val="28"/>
          <w:szCs w:val="28"/>
          <w:lang w:eastAsia="en-US"/>
        </w:rPr>
        <w:t>- участие в реализации национальных проектов, определенных Указом Президента Российской Федерации от 07.05.2018 № 204 «О национальных целях и стратегических задачах развития Российской Федерации на период до 2024 года»;</w:t>
      </w:r>
    </w:p>
    <w:p w:rsidR="00E71EEF" w:rsidRPr="00972E28" w:rsidRDefault="00E71EEF" w:rsidP="00972E28">
      <w:pPr>
        <w:tabs>
          <w:tab w:val="left" w:pos="426"/>
        </w:tabs>
        <w:autoSpaceDE w:val="0"/>
        <w:autoSpaceDN w:val="0"/>
        <w:adjustRightInd w:val="0"/>
        <w:ind w:firstLine="426"/>
        <w:jc w:val="both"/>
        <w:rPr>
          <w:rFonts w:eastAsiaTheme="minorHAnsi"/>
          <w:sz w:val="28"/>
          <w:szCs w:val="28"/>
          <w:lang w:eastAsia="en-US"/>
        </w:rPr>
      </w:pPr>
      <w:r w:rsidRPr="00972E28">
        <w:rPr>
          <w:rFonts w:eastAsiaTheme="minorHAnsi"/>
          <w:sz w:val="28"/>
          <w:szCs w:val="28"/>
          <w:lang w:eastAsia="en-US"/>
        </w:rPr>
        <w:t>- обеспечение реализации «майских» указов Президента Российской Федерации в части повышения уровня заработной платы отдельных категорий работников отраслей социальной сферы, а также реализация принятых на федеральном уровне решений по увеличению размера МРОТ;</w:t>
      </w:r>
    </w:p>
    <w:p w:rsidR="00E71EEF" w:rsidRPr="00972E28" w:rsidRDefault="00E71EEF" w:rsidP="00972E28">
      <w:pPr>
        <w:tabs>
          <w:tab w:val="left" w:pos="426"/>
        </w:tabs>
        <w:autoSpaceDE w:val="0"/>
        <w:autoSpaceDN w:val="0"/>
        <w:adjustRightInd w:val="0"/>
        <w:ind w:firstLine="426"/>
        <w:jc w:val="both"/>
        <w:rPr>
          <w:rFonts w:eastAsiaTheme="minorHAnsi"/>
          <w:sz w:val="28"/>
          <w:szCs w:val="28"/>
          <w:highlight w:val="yellow"/>
          <w:lang w:eastAsia="en-US"/>
        </w:rPr>
      </w:pPr>
      <w:r w:rsidRPr="00972E28">
        <w:rPr>
          <w:rFonts w:eastAsiaTheme="minorHAnsi"/>
          <w:sz w:val="28"/>
          <w:szCs w:val="28"/>
          <w:lang w:eastAsia="en-US"/>
        </w:rPr>
        <w:t>- формирование муниципальных заданий на оказание муниципальных услуг (выполнение работ) на основании общероссийских базовых (отраслевых) перечней (классификаторов) государственных и муниципальных услуг, оказываемых физическим лицам, и регионального перечня государственных (муниципальных) услуг и работ, не включенных в общероссийские перечни;</w:t>
      </w:r>
    </w:p>
    <w:p w:rsidR="00E71EEF" w:rsidRPr="00972E28" w:rsidRDefault="00E71EEF" w:rsidP="00972E28">
      <w:pPr>
        <w:tabs>
          <w:tab w:val="left" w:pos="426"/>
        </w:tabs>
        <w:autoSpaceDE w:val="0"/>
        <w:autoSpaceDN w:val="0"/>
        <w:adjustRightInd w:val="0"/>
        <w:ind w:firstLine="426"/>
        <w:jc w:val="both"/>
        <w:rPr>
          <w:rFonts w:eastAsiaTheme="minorHAnsi"/>
          <w:sz w:val="28"/>
          <w:szCs w:val="28"/>
          <w:lang w:eastAsia="en-US"/>
        </w:rPr>
      </w:pPr>
      <w:r w:rsidRPr="00972E28">
        <w:rPr>
          <w:rFonts w:eastAsiaTheme="minorHAnsi"/>
          <w:sz w:val="28"/>
          <w:szCs w:val="28"/>
          <w:lang w:eastAsia="en-US"/>
        </w:rPr>
        <w:t>- формирование бюджета в программном формате (в 2019 году осуществляется реализация 14 муниципальных программ, доля программных расходов бюджета составляет 94,1%);</w:t>
      </w:r>
    </w:p>
    <w:p w:rsidR="00E71EEF" w:rsidRPr="00972E28" w:rsidRDefault="00E71EEF" w:rsidP="00972E28">
      <w:pPr>
        <w:tabs>
          <w:tab w:val="left" w:pos="426"/>
        </w:tabs>
        <w:autoSpaceDE w:val="0"/>
        <w:autoSpaceDN w:val="0"/>
        <w:adjustRightInd w:val="0"/>
        <w:ind w:firstLine="426"/>
        <w:jc w:val="both"/>
        <w:rPr>
          <w:rFonts w:eastAsiaTheme="minorHAnsi"/>
          <w:sz w:val="28"/>
          <w:szCs w:val="28"/>
          <w:lang w:eastAsia="en-US"/>
        </w:rPr>
      </w:pPr>
      <w:r w:rsidRPr="00972E28">
        <w:rPr>
          <w:rFonts w:eastAsiaTheme="minorHAnsi"/>
          <w:sz w:val="28"/>
          <w:szCs w:val="28"/>
          <w:lang w:eastAsia="en-US"/>
        </w:rPr>
        <w:lastRenderedPageBreak/>
        <w:t>- направление экономии, образовавшейся в результате осуществления закупок товаров, работ, услуг для обеспечения муниципальных нужд города Назарово, на сокращение необеспеченности финансовыми ресурсами отдельных расходов городского хозяйства в соответствии с решениями комиссии по распределению экономии, образовавшейся в результате осуществления закупок товаров работ, услуг для муниципальных нужд;</w:t>
      </w:r>
    </w:p>
    <w:p w:rsidR="00E71EEF" w:rsidRPr="00972E28" w:rsidRDefault="00E71EEF" w:rsidP="00972E28">
      <w:pPr>
        <w:tabs>
          <w:tab w:val="left" w:pos="426"/>
        </w:tabs>
        <w:autoSpaceDE w:val="0"/>
        <w:autoSpaceDN w:val="0"/>
        <w:adjustRightInd w:val="0"/>
        <w:ind w:firstLine="426"/>
        <w:jc w:val="both"/>
        <w:rPr>
          <w:rFonts w:eastAsiaTheme="minorHAnsi"/>
          <w:sz w:val="28"/>
          <w:szCs w:val="28"/>
          <w:lang w:eastAsia="en-US"/>
        </w:rPr>
      </w:pPr>
      <w:r w:rsidRPr="00972E28">
        <w:rPr>
          <w:rFonts w:eastAsiaTheme="minorHAnsi"/>
          <w:sz w:val="28"/>
          <w:szCs w:val="28"/>
          <w:lang w:eastAsia="en-US"/>
        </w:rPr>
        <w:t>- совершенствование внутреннего муниципального финансового контроля, в том числе в части контроля со стороны финансового органа на соответствие информации об объеме финансового обеспечения, предусмотренного планом закупок, информации об объеме лимитов бюджетных обязательств, доведенных до заказчика;</w:t>
      </w:r>
    </w:p>
    <w:p w:rsidR="00E71EEF" w:rsidRPr="00972E28" w:rsidRDefault="00E71EEF" w:rsidP="00972E28">
      <w:pPr>
        <w:tabs>
          <w:tab w:val="left" w:pos="426"/>
        </w:tabs>
        <w:autoSpaceDE w:val="0"/>
        <w:autoSpaceDN w:val="0"/>
        <w:adjustRightInd w:val="0"/>
        <w:ind w:firstLine="426"/>
        <w:jc w:val="both"/>
        <w:rPr>
          <w:rFonts w:eastAsiaTheme="minorHAnsi"/>
          <w:sz w:val="28"/>
          <w:szCs w:val="28"/>
          <w:highlight w:val="yellow"/>
          <w:lang w:eastAsia="en-US"/>
        </w:rPr>
      </w:pPr>
      <w:r w:rsidRPr="00972E28">
        <w:rPr>
          <w:rFonts w:eastAsiaTheme="minorHAnsi"/>
          <w:sz w:val="28"/>
          <w:szCs w:val="28"/>
          <w:lang w:eastAsia="en-US"/>
        </w:rPr>
        <w:t>- недопущение кредиторской задолженности по заработной плате и социальным выплатам;</w:t>
      </w:r>
    </w:p>
    <w:p w:rsidR="00E71EEF" w:rsidRPr="00972E28" w:rsidRDefault="00E71EEF" w:rsidP="00972E28">
      <w:pPr>
        <w:tabs>
          <w:tab w:val="left" w:pos="426"/>
        </w:tabs>
        <w:autoSpaceDE w:val="0"/>
        <w:autoSpaceDN w:val="0"/>
        <w:adjustRightInd w:val="0"/>
        <w:ind w:firstLine="426"/>
        <w:jc w:val="both"/>
        <w:rPr>
          <w:rFonts w:eastAsiaTheme="minorHAnsi"/>
          <w:sz w:val="28"/>
          <w:szCs w:val="28"/>
          <w:lang w:eastAsia="en-US"/>
        </w:rPr>
      </w:pPr>
      <w:r w:rsidRPr="00972E28">
        <w:rPr>
          <w:rFonts w:eastAsiaTheme="minorHAnsi"/>
          <w:sz w:val="28"/>
          <w:szCs w:val="28"/>
          <w:lang w:eastAsia="en-US"/>
        </w:rPr>
        <w:t xml:space="preserve">- обеспечение полного и своевременного исполнения долговых обязательств города Назарово; </w:t>
      </w:r>
    </w:p>
    <w:p w:rsidR="00E71EEF" w:rsidRPr="00972E28" w:rsidRDefault="00E71EEF" w:rsidP="00972E28">
      <w:pPr>
        <w:tabs>
          <w:tab w:val="left" w:pos="426"/>
        </w:tabs>
        <w:autoSpaceDE w:val="0"/>
        <w:autoSpaceDN w:val="0"/>
        <w:adjustRightInd w:val="0"/>
        <w:ind w:firstLine="426"/>
        <w:jc w:val="both"/>
        <w:rPr>
          <w:rFonts w:eastAsiaTheme="minorHAnsi"/>
          <w:sz w:val="28"/>
          <w:szCs w:val="28"/>
          <w:lang w:eastAsia="en-US"/>
        </w:rPr>
      </w:pPr>
      <w:r w:rsidRPr="00972E28">
        <w:rPr>
          <w:rFonts w:eastAsiaTheme="minorHAnsi"/>
          <w:sz w:val="28"/>
          <w:szCs w:val="28"/>
          <w:lang w:eastAsia="en-US"/>
        </w:rPr>
        <w:t>- развитие практики оформления и опубликования «бюджета для граждан», содержащего в доступной и понятной форме информацию о муниципальных финансах, показателях проекта бюджета</w:t>
      </w:r>
      <w:r w:rsidR="000512B2">
        <w:rPr>
          <w:rFonts w:eastAsiaTheme="minorHAnsi"/>
          <w:sz w:val="28"/>
          <w:szCs w:val="28"/>
          <w:lang w:eastAsia="en-US"/>
        </w:rPr>
        <w:t xml:space="preserve"> городского округа </w:t>
      </w:r>
      <w:r w:rsidRPr="00972E28">
        <w:rPr>
          <w:rFonts w:eastAsiaTheme="minorHAnsi"/>
          <w:sz w:val="28"/>
          <w:szCs w:val="28"/>
          <w:lang w:eastAsia="en-US"/>
        </w:rPr>
        <w:t xml:space="preserve"> и отчета о его исполнении</w:t>
      </w:r>
      <w:r w:rsidR="00676D35" w:rsidRPr="00972E28">
        <w:rPr>
          <w:rFonts w:eastAsiaTheme="minorHAnsi"/>
          <w:sz w:val="28"/>
          <w:szCs w:val="28"/>
          <w:lang w:eastAsia="en-US"/>
        </w:rPr>
        <w:t>.</w:t>
      </w:r>
    </w:p>
    <w:p w:rsidR="00EE3A08" w:rsidRPr="00972E28" w:rsidRDefault="00EE3A08" w:rsidP="00972E28">
      <w:pPr>
        <w:tabs>
          <w:tab w:val="left" w:pos="426"/>
        </w:tabs>
        <w:autoSpaceDE w:val="0"/>
        <w:autoSpaceDN w:val="0"/>
        <w:adjustRightInd w:val="0"/>
        <w:ind w:right="-144" w:firstLine="426"/>
        <w:jc w:val="both"/>
        <w:rPr>
          <w:sz w:val="28"/>
          <w:szCs w:val="28"/>
        </w:rPr>
      </w:pPr>
    </w:p>
    <w:p w:rsidR="00CB332B" w:rsidRPr="00972E28" w:rsidRDefault="00C33D32" w:rsidP="00972E28">
      <w:pPr>
        <w:pStyle w:val="2"/>
        <w:tabs>
          <w:tab w:val="left" w:pos="426"/>
        </w:tabs>
        <w:ind w:firstLine="426"/>
        <w:jc w:val="both"/>
        <w:rPr>
          <w:rFonts w:ascii="Times New Roman" w:hAnsi="Times New Roman"/>
          <w:color w:val="auto"/>
          <w:sz w:val="28"/>
          <w:szCs w:val="28"/>
        </w:rPr>
      </w:pPr>
      <w:bookmarkStart w:id="2" w:name="_Toc22550612"/>
      <w:r w:rsidRPr="00972E28">
        <w:rPr>
          <w:rFonts w:ascii="Times New Roman" w:hAnsi="Times New Roman"/>
          <w:color w:val="auto"/>
          <w:sz w:val="28"/>
          <w:szCs w:val="28"/>
          <w:lang w:val="en-US"/>
        </w:rPr>
        <w:t>II</w:t>
      </w:r>
      <w:r w:rsidRPr="00972E28">
        <w:rPr>
          <w:rFonts w:ascii="Times New Roman" w:hAnsi="Times New Roman"/>
          <w:color w:val="auto"/>
          <w:sz w:val="28"/>
          <w:szCs w:val="28"/>
        </w:rPr>
        <w:t>.</w:t>
      </w:r>
      <w:r w:rsidRPr="00972E28">
        <w:rPr>
          <w:rFonts w:ascii="Times New Roman" w:hAnsi="Times New Roman"/>
          <w:color w:val="auto"/>
          <w:sz w:val="28"/>
          <w:szCs w:val="28"/>
        </w:rPr>
        <w:tab/>
      </w:r>
      <w:r w:rsidR="00CB332B" w:rsidRPr="00972E28">
        <w:rPr>
          <w:rFonts w:ascii="Times New Roman" w:hAnsi="Times New Roman"/>
          <w:color w:val="auto"/>
          <w:sz w:val="28"/>
          <w:szCs w:val="28"/>
        </w:rPr>
        <w:t xml:space="preserve">Главные </w:t>
      </w:r>
      <w:r w:rsidR="00E1035B" w:rsidRPr="00972E28">
        <w:rPr>
          <w:rFonts w:ascii="Times New Roman" w:hAnsi="Times New Roman"/>
          <w:color w:val="auto"/>
          <w:sz w:val="28"/>
          <w:szCs w:val="28"/>
        </w:rPr>
        <w:t xml:space="preserve">цели и </w:t>
      </w:r>
      <w:r w:rsidR="00CB332B" w:rsidRPr="00972E28">
        <w:rPr>
          <w:rFonts w:ascii="Times New Roman" w:hAnsi="Times New Roman"/>
          <w:color w:val="auto"/>
          <w:sz w:val="28"/>
          <w:szCs w:val="28"/>
        </w:rPr>
        <w:t>задачи бюджетной политики на 20</w:t>
      </w:r>
      <w:r w:rsidR="004F4BC8" w:rsidRPr="00972E28">
        <w:rPr>
          <w:rFonts w:ascii="Times New Roman" w:hAnsi="Times New Roman"/>
          <w:color w:val="auto"/>
          <w:sz w:val="28"/>
          <w:szCs w:val="28"/>
        </w:rPr>
        <w:t>20 год и плановый период 2021</w:t>
      </w:r>
      <w:r w:rsidR="00CB332B" w:rsidRPr="00972E28">
        <w:rPr>
          <w:rFonts w:ascii="Times New Roman" w:hAnsi="Times New Roman"/>
          <w:color w:val="auto"/>
          <w:sz w:val="28"/>
          <w:szCs w:val="28"/>
        </w:rPr>
        <w:t xml:space="preserve"> – 20</w:t>
      </w:r>
      <w:r w:rsidR="00C47687" w:rsidRPr="00972E28">
        <w:rPr>
          <w:rFonts w:ascii="Times New Roman" w:hAnsi="Times New Roman"/>
          <w:color w:val="auto"/>
          <w:sz w:val="28"/>
          <w:szCs w:val="28"/>
        </w:rPr>
        <w:t>2</w:t>
      </w:r>
      <w:r w:rsidR="004F4BC8" w:rsidRPr="00972E28">
        <w:rPr>
          <w:rFonts w:ascii="Times New Roman" w:hAnsi="Times New Roman"/>
          <w:color w:val="auto"/>
          <w:sz w:val="28"/>
          <w:szCs w:val="28"/>
        </w:rPr>
        <w:t>2</w:t>
      </w:r>
      <w:r w:rsidR="00CB332B" w:rsidRPr="00972E28">
        <w:rPr>
          <w:rFonts w:ascii="Times New Roman" w:hAnsi="Times New Roman"/>
          <w:color w:val="auto"/>
          <w:sz w:val="28"/>
          <w:szCs w:val="28"/>
        </w:rPr>
        <w:t xml:space="preserve"> год</w:t>
      </w:r>
      <w:r w:rsidR="00471FB5" w:rsidRPr="00972E28">
        <w:rPr>
          <w:rFonts w:ascii="Times New Roman" w:hAnsi="Times New Roman"/>
          <w:color w:val="auto"/>
          <w:sz w:val="28"/>
          <w:szCs w:val="28"/>
        </w:rPr>
        <w:t>ы</w:t>
      </w:r>
      <w:r w:rsidR="00CB332B" w:rsidRPr="00972E28">
        <w:rPr>
          <w:rFonts w:ascii="Times New Roman" w:hAnsi="Times New Roman"/>
          <w:color w:val="auto"/>
          <w:sz w:val="28"/>
          <w:szCs w:val="28"/>
        </w:rPr>
        <w:t>.</w:t>
      </w:r>
      <w:bookmarkEnd w:id="2"/>
    </w:p>
    <w:p w:rsidR="00972E28" w:rsidRPr="00972E28" w:rsidRDefault="00CC1012" w:rsidP="00972E28">
      <w:pPr>
        <w:pStyle w:val="afd"/>
        <w:tabs>
          <w:tab w:val="left" w:pos="426"/>
          <w:tab w:val="left" w:pos="1134"/>
        </w:tabs>
        <w:ind w:firstLine="426"/>
        <w:rPr>
          <w:sz w:val="28"/>
          <w:szCs w:val="28"/>
        </w:rPr>
      </w:pPr>
      <w:r w:rsidRPr="00972E28">
        <w:rPr>
          <w:sz w:val="28"/>
          <w:szCs w:val="28"/>
        </w:rPr>
        <w:t xml:space="preserve">   </w:t>
      </w:r>
      <w:r w:rsidR="00972E28" w:rsidRPr="00972E28">
        <w:rPr>
          <w:sz w:val="28"/>
          <w:szCs w:val="28"/>
        </w:rPr>
        <w:t>Расчетные расходы бюджетов муниципальных образований на 2020 год увеличены на принимаемые обязательства местных бюджетов, в том числе:</w:t>
      </w:r>
    </w:p>
    <w:p w:rsidR="00972E28" w:rsidRPr="00972E28" w:rsidRDefault="00972E28" w:rsidP="00972E28">
      <w:pPr>
        <w:numPr>
          <w:ilvl w:val="0"/>
          <w:numId w:val="15"/>
        </w:numPr>
        <w:tabs>
          <w:tab w:val="left" w:pos="426"/>
          <w:tab w:val="left" w:pos="1134"/>
        </w:tabs>
        <w:ind w:left="0" w:firstLine="426"/>
        <w:jc w:val="both"/>
        <w:rPr>
          <w:sz w:val="28"/>
          <w:szCs w:val="28"/>
        </w:rPr>
      </w:pPr>
      <w:r w:rsidRPr="00972E28">
        <w:rPr>
          <w:bCs/>
          <w:sz w:val="28"/>
          <w:szCs w:val="28"/>
        </w:rPr>
        <w:t xml:space="preserve">увеличение фондов оплаты труда с учетом решений </w:t>
      </w:r>
      <w:r w:rsidRPr="00972E28">
        <w:rPr>
          <w:bCs/>
          <w:sz w:val="28"/>
          <w:szCs w:val="28"/>
        </w:rPr>
        <w:br/>
        <w:t xml:space="preserve">об обеспечении целевых показателей соотношения средней заработной платы работников, обозначенных указами Президента Российской Федерации, принятых в 2018-2019 </w:t>
      </w:r>
      <w:proofErr w:type="spellStart"/>
      <w:proofErr w:type="gramStart"/>
      <w:r w:rsidRPr="00972E28">
        <w:rPr>
          <w:bCs/>
          <w:sz w:val="28"/>
          <w:szCs w:val="28"/>
        </w:rPr>
        <w:t>гг</w:t>
      </w:r>
      <w:proofErr w:type="spellEnd"/>
      <w:proofErr w:type="gramEnd"/>
      <w:r w:rsidRPr="00972E28">
        <w:rPr>
          <w:bCs/>
          <w:sz w:val="28"/>
          <w:szCs w:val="28"/>
        </w:rPr>
        <w:t>;</w:t>
      </w:r>
    </w:p>
    <w:p w:rsidR="00972E28" w:rsidRPr="00972E28" w:rsidRDefault="00972E28" w:rsidP="00972E28">
      <w:pPr>
        <w:numPr>
          <w:ilvl w:val="0"/>
          <w:numId w:val="15"/>
        </w:numPr>
        <w:tabs>
          <w:tab w:val="left" w:pos="426"/>
          <w:tab w:val="left" w:pos="1134"/>
        </w:tabs>
        <w:ind w:left="0" w:firstLine="426"/>
        <w:jc w:val="both"/>
        <w:rPr>
          <w:bCs/>
          <w:sz w:val="28"/>
          <w:szCs w:val="28"/>
        </w:rPr>
      </w:pPr>
      <w:r w:rsidRPr="00972E28">
        <w:rPr>
          <w:bCs/>
          <w:sz w:val="28"/>
          <w:szCs w:val="28"/>
        </w:rPr>
        <w:t>увеличение минимального уровня заработной платы работников бюджетной сферы с 1 января и с 1 сентября 2018 года, с 1 января 2019 года;</w:t>
      </w:r>
    </w:p>
    <w:p w:rsidR="00972E28" w:rsidRPr="00972E28" w:rsidRDefault="00972E28" w:rsidP="00972E28">
      <w:pPr>
        <w:numPr>
          <w:ilvl w:val="0"/>
          <w:numId w:val="15"/>
        </w:numPr>
        <w:tabs>
          <w:tab w:val="left" w:pos="426"/>
          <w:tab w:val="left" w:pos="1134"/>
        </w:tabs>
        <w:ind w:left="0" w:firstLine="426"/>
        <w:jc w:val="both"/>
        <w:rPr>
          <w:bCs/>
          <w:sz w:val="28"/>
          <w:szCs w:val="28"/>
        </w:rPr>
      </w:pPr>
      <w:proofErr w:type="gramStart"/>
      <w:r w:rsidRPr="00972E28">
        <w:rPr>
          <w:bCs/>
          <w:sz w:val="28"/>
          <w:szCs w:val="28"/>
        </w:rPr>
        <w:t xml:space="preserve">повышение с 1 октября 2019 года на 4,3 процента размеров оплаты труда лиц, замещающих муниципальные должности, муниципальных служащих, прочих работников органов местного самоуправления </w:t>
      </w:r>
      <w:r w:rsidRPr="00972E28">
        <w:rPr>
          <w:bCs/>
          <w:sz w:val="28"/>
          <w:szCs w:val="28"/>
        </w:rPr>
        <w:br/>
        <w:t xml:space="preserve">и муниципальных органов, работников </w:t>
      </w:r>
      <w:r w:rsidR="000512B2">
        <w:rPr>
          <w:bCs/>
          <w:sz w:val="28"/>
          <w:szCs w:val="28"/>
        </w:rPr>
        <w:t xml:space="preserve">муниципальных </w:t>
      </w:r>
      <w:r w:rsidRPr="00972E28">
        <w:rPr>
          <w:bCs/>
          <w:sz w:val="28"/>
          <w:szCs w:val="28"/>
        </w:rPr>
        <w:t xml:space="preserve">учреждений за исключением заработной платы отдельных категорий работников, увеличение оплаты труда которых осуществлялось </w:t>
      </w:r>
      <w:r w:rsidRPr="00972E28">
        <w:rPr>
          <w:bCs/>
          <w:sz w:val="28"/>
          <w:szCs w:val="28"/>
        </w:rPr>
        <w:br/>
        <w:t xml:space="preserve">в соответствии с указами Президента Российской Федерации, предусматривающими мероприятия по повышению заработной платы, </w:t>
      </w:r>
      <w:r w:rsidRPr="00972E28">
        <w:rPr>
          <w:bCs/>
          <w:sz w:val="28"/>
          <w:szCs w:val="28"/>
        </w:rPr>
        <w:br/>
        <w:t>а также в связи с увеличением</w:t>
      </w:r>
      <w:proofErr w:type="gramEnd"/>
      <w:r w:rsidRPr="00972E28">
        <w:rPr>
          <w:bCs/>
          <w:sz w:val="28"/>
          <w:szCs w:val="28"/>
        </w:rPr>
        <w:t xml:space="preserve"> региональных выплат и (или) выплат, обеспечивающих уровень заработной платы работников бюджетной сферы не ниже размера минимальной заработной платы (минимального </w:t>
      </w:r>
      <w:proofErr w:type="gramStart"/>
      <w:r w:rsidRPr="00972E28">
        <w:rPr>
          <w:bCs/>
          <w:sz w:val="28"/>
          <w:szCs w:val="28"/>
        </w:rPr>
        <w:t>размера оплаты труда</w:t>
      </w:r>
      <w:proofErr w:type="gramEnd"/>
      <w:r w:rsidRPr="00972E28">
        <w:rPr>
          <w:bCs/>
          <w:sz w:val="28"/>
          <w:szCs w:val="28"/>
        </w:rPr>
        <w:t>), в 2013-2018 гг. опережающими темпами;</w:t>
      </w:r>
    </w:p>
    <w:p w:rsidR="00972E28" w:rsidRPr="00972E28" w:rsidRDefault="00972E28" w:rsidP="00972E28">
      <w:pPr>
        <w:numPr>
          <w:ilvl w:val="0"/>
          <w:numId w:val="15"/>
        </w:numPr>
        <w:tabs>
          <w:tab w:val="left" w:pos="426"/>
          <w:tab w:val="left" w:pos="1134"/>
        </w:tabs>
        <w:ind w:left="0" w:firstLine="426"/>
        <w:jc w:val="both"/>
        <w:rPr>
          <w:bCs/>
          <w:sz w:val="28"/>
          <w:szCs w:val="28"/>
        </w:rPr>
      </w:pPr>
      <w:r w:rsidRPr="00972E28">
        <w:rPr>
          <w:bCs/>
          <w:sz w:val="28"/>
          <w:szCs w:val="28"/>
        </w:rPr>
        <w:t xml:space="preserve">повышение с 1 октября 2019 года </w:t>
      </w:r>
      <w:proofErr w:type="gramStart"/>
      <w:r w:rsidRPr="00972E28">
        <w:rPr>
          <w:bCs/>
          <w:sz w:val="28"/>
          <w:szCs w:val="28"/>
        </w:rPr>
        <w:t>фондов оплаты труда отдельных категорий работников бюджетной сферы Красноярского края</w:t>
      </w:r>
      <w:proofErr w:type="gramEnd"/>
      <w:r w:rsidRPr="00972E28">
        <w:rPr>
          <w:bCs/>
          <w:sz w:val="28"/>
          <w:szCs w:val="28"/>
        </w:rPr>
        <w:t xml:space="preserve"> </w:t>
      </w:r>
      <w:r w:rsidRPr="00972E28">
        <w:rPr>
          <w:bCs/>
          <w:sz w:val="28"/>
          <w:szCs w:val="28"/>
        </w:rPr>
        <w:br/>
        <w:t xml:space="preserve">в соответствии с решением рабочей группы по подготовке предложений </w:t>
      </w:r>
      <w:r w:rsidRPr="00972E28">
        <w:rPr>
          <w:bCs/>
          <w:sz w:val="28"/>
          <w:szCs w:val="28"/>
        </w:rPr>
        <w:br/>
      </w:r>
      <w:r w:rsidRPr="00972E28">
        <w:rPr>
          <w:bCs/>
          <w:sz w:val="28"/>
          <w:szCs w:val="28"/>
        </w:rPr>
        <w:lastRenderedPageBreak/>
        <w:t>по совершенствованию системы оплаты труда работников бюджетной сферы Красноярского края (протокол от 28.03.2019 № 96) в целях сокращения сложившейся диспропорции в уровнях заработной платы;</w:t>
      </w:r>
    </w:p>
    <w:p w:rsidR="00972E28" w:rsidRPr="00972E28" w:rsidRDefault="00972E28" w:rsidP="00972E28">
      <w:pPr>
        <w:numPr>
          <w:ilvl w:val="0"/>
          <w:numId w:val="15"/>
        </w:numPr>
        <w:tabs>
          <w:tab w:val="left" w:pos="426"/>
          <w:tab w:val="left" w:pos="1134"/>
        </w:tabs>
        <w:ind w:left="0" w:firstLine="426"/>
        <w:jc w:val="both"/>
        <w:rPr>
          <w:bCs/>
          <w:sz w:val="28"/>
          <w:szCs w:val="28"/>
        </w:rPr>
      </w:pPr>
      <w:r w:rsidRPr="00972E28">
        <w:rPr>
          <w:bCs/>
          <w:sz w:val="28"/>
          <w:szCs w:val="28"/>
        </w:rPr>
        <w:t>персональные выплаты, устанавливаемые в целях повышения оплаты труда молодым специалистам, персональные выплаты, устанавливаемые с учётом опыта работы при наличии учёной степени, почётного звания, нагрудного знака (значка);</w:t>
      </w:r>
    </w:p>
    <w:p w:rsidR="00972E28" w:rsidRPr="00972E28" w:rsidRDefault="00972E28" w:rsidP="00972E28">
      <w:pPr>
        <w:numPr>
          <w:ilvl w:val="0"/>
          <w:numId w:val="15"/>
        </w:numPr>
        <w:tabs>
          <w:tab w:val="left" w:pos="426"/>
          <w:tab w:val="left" w:pos="1134"/>
        </w:tabs>
        <w:ind w:left="0" w:firstLine="426"/>
        <w:jc w:val="both"/>
        <w:rPr>
          <w:bCs/>
          <w:sz w:val="28"/>
          <w:szCs w:val="28"/>
        </w:rPr>
      </w:pPr>
      <w:r w:rsidRPr="00972E28">
        <w:rPr>
          <w:bCs/>
          <w:sz w:val="28"/>
          <w:szCs w:val="28"/>
        </w:rPr>
        <w:t xml:space="preserve">повышение с 1 января 2019 года </w:t>
      </w:r>
      <w:proofErr w:type="gramStart"/>
      <w:r w:rsidRPr="00972E28">
        <w:rPr>
          <w:bCs/>
          <w:sz w:val="28"/>
          <w:szCs w:val="28"/>
        </w:rPr>
        <w:t>размеров оплаты труда глав городских округов</w:t>
      </w:r>
      <w:proofErr w:type="gramEnd"/>
      <w:r w:rsidRPr="00972E28">
        <w:rPr>
          <w:bCs/>
          <w:sz w:val="28"/>
          <w:szCs w:val="28"/>
        </w:rPr>
        <w:t xml:space="preserve">  на 20 процентов;</w:t>
      </w:r>
    </w:p>
    <w:p w:rsidR="00972E28" w:rsidRPr="00972E28" w:rsidRDefault="00972E28" w:rsidP="00972E28">
      <w:pPr>
        <w:numPr>
          <w:ilvl w:val="0"/>
          <w:numId w:val="15"/>
        </w:numPr>
        <w:tabs>
          <w:tab w:val="left" w:pos="426"/>
          <w:tab w:val="left" w:pos="1134"/>
        </w:tabs>
        <w:ind w:left="0" w:firstLine="426"/>
        <w:jc w:val="both"/>
        <w:rPr>
          <w:sz w:val="28"/>
          <w:szCs w:val="28"/>
        </w:rPr>
      </w:pPr>
      <w:r w:rsidRPr="00972E28">
        <w:rPr>
          <w:sz w:val="28"/>
          <w:szCs w:val="28"/>
        </w:rPr>
        <w:t xml:space="preserve">индексация расходов на оплату коммунальных услуг с 1 января </w:t>
      </w:r>
      <w:r w:rsidRPr="00972E28">
        <w:rPr>
          <w:sz w:val="28"/>
          <w:szCs w:val="28"/>
        </w:rPr>
        <w:br/>
        <w:t xml:space="preserve">2020 года на 5,3 процента; </w:t>
      </w:r>
    </w:p>
    <w:p w:rsidR="00972E28" w:rsidRPr="00972E28" w:rsidRDefault="00972E28" w:rsidP="00972E28">
      <w:pPr>
        <w:numPr>
          <w:ilvl w:val="0"/>
          <w:numId w:val="15"/>
        </w:numPr>
        <w:tabs>
          <w:tab w:val="left" w:pos="426"/>
          <w:tab w:val="left" w:pos="1134"/>
        </w:tabs>
        <w:ind w:left="0" w:firstLine="426"/>
        <w:jc w:val="both"/>
        <w:rPr>
          <w:sz w:val="28"/>
          <w:szCs w:val="28"/>
        </w:rPr>
      </w:pPr>
      <w:r w:rsidRPr="00972E28">
        <w:rPr>
          <w:sz w:val="28"/>
          <w:szCs w:val="28"/>
        </w:rPr>
        <w:t>индексация расходов на приобретение продуктов для организации питания в муниципальных образовательных учреждениях с 1 января 2020 года на 3,9 процента;</w:t>
      </w:r>
    </w:p>
    <w:p w:rsidR="00972E28" w:rsidRPr="00972E28" w:rsidRDefault="00972E28" w:rsidP="00972E28">
      <w:pPr>
        <w:numPr>
          <w:ilvl w:val="0"/>
          <w:numId w:val="15"/>
        </w:numPr>
        <w:tabs>
          <w:tab w:val="left" w:pos="426"/>
          <w:tab w:val="left" w:pos="1134"/>
        </w:tabs>
        <w:ind w:left="0" w:firstLine="426"/>
        <w:jc w:val="both"/>
        <w:rPr>
          <w:sz w:val="28"/>
          <w:szCs w:val="28"/>
        </w:rPr>
      </w:pPr>
      <w:r w:rsidRPr="00972E28">
        <w:rPr>
          <w:sz w:val="28"/>
          <w:szCs w:val="28"/>
        </w:rPr>
        <w:t xml:space="preserve">индексация расходов на благоустройство населенных пунктов </w:t>
      </w:r>
      <w:r w:rsidRPr="00972E28">
        <w:rPr>
          <w:sz w:val="28"/>
          <w:szCs w:val="28"/>
        </w:rPr>
        <w:br/>
        <w:t>с 1 января 2020 года на 3,9 процента;</w:t>
      </w:r>
    </w:p>
    <w:p w:rsidR="000512B2" w:rsidRDefault="00972E28" w:rsidP="00972E28">
      <w:pPr>
        <w:pStyle w:val="afd"/>
        <w:numPr>
          <w:ilvl w:val="0"/>
          <w:numId w:val="15"/>
        </w:numPr>
        <w:tabs>
          <w:tab w:val="left" w:pos="426"/>
          <w:tab w:val="left" w:pos="1134"/>
        </w:tabs>
        <w:ind w:left="0" w:firstLine="426"/>
        <w:rPr>
          <w:sz w:val="28"/>
          <w:szCs w:val="28"/>
        </w:rPr>
      </w:pPr>
      <w:r w:rsidRPr="000512B2">
        <w:rPr>
          <w:sz w:val="28"/>
          <w:szCs w:val="28"/>
        </w:rPr>
        <w:t>ввод новой сети муниципальных учреждений</w:t>
      </w:r>
      <w:r w:rsidR="000512B2">
        <w:rPr>
          <w:sz w:val="28"/>
          <w:szCs w:val="28"/>
        </w:rPr>
        <w:t>.</w:t>
      </w:r>
    </w:p>
    <w:p w:rsidR="00972E28" w:rsidRPr="000512B2" w:rsidRDefault="00972E28" w:rsidP="000512B2">
      <w:pPr>
        <w:pStyle w:val="afd"/>
        <w:tabs>
          <w:tab w:val="left" w:pos="0"/>
          <w:tab w:val="left" w:pos="1134"/>
        </w:tabs>
        <w:ind w:firstLine="0"/>
        <w:rPr>
          <w:sz w:val="28"/>
          <w:szCs w:val="28"/>
        </w:rPr>
      </w:pPr>
      <w:r w:rsidRPr="000512B2">
        <w:rPr>
          <w:sz w:val="28"/>
          <w:szCs w:val="28"/>
        </w:rPr>
        <w:t xml:space="preserve"> </w:t>
      </w:r>
      <w:proofErr w:type="gramStart"/>
      <w:r w:rsidRPr="000512B2">
        <w:rPr>
          <w:bCs/>
          <w:sz w:val="28"/>
          <w:szCs w:val="28"/>
        </w:rPr>
        <w:t>Расходы на содержание улично-дорожной сети, производимые за счет доходов от акцизов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Pr="000512B2">
        <w:rPr>
          <w:bCs/>
          <w:sz w:val="28"/>
          <w:szCs w:val="28"/>
        </w:rPr>
        <w:t>инжекторных</w:t>
      </w:r>
      <w:proofErr w:type="spellEnd"/>
      <w:r w:rsidRPr="000512B2">
        <w:rPr>
          <w:bCs/>
          <w:sz w:val="28"/>
          <w:szCs w:val="28"/>
        </w:rPr>
        <w:t xml:space="preserve">) двигателей, производимые на территории Российской Федерации предусмотрены </w:t>
      </w:r>
      <w:r w:rsidRPr="000512B2">
        <w:rPr>
          <w:sz w:val="28"/>
          <w:szCs w:val="28"/>
        </w:rPr>
        <w:t>исходя из зачисления в местные бюджеты 10 процентов налоговых доходов консолидированного бюджета субъекта Российской Федерации от указанного налога, по дифференцированным нормативам.</w:t>
      </w:r>
      <w:proofErr w:type="gramEnd"/>
    </w:p>
    <w:p w:rsidR="00941230" w:rsidRPr="00972E28" w:rsidRDefault="00E1035B" w:rsidP="00972E28">
      <w:pPr>
        <w:pStyle w:val="Default"/>
        <w:tabs>
          <w:tab w:val="left" w:pos="426"/>
        </w:tabs>
        <w:ind w:firstLine="426"/>
        <w:jc w:val="both"/>
        <w:rPr>
          <w:sz w:val="28"/>
          <w:szCs w:val="28"/>
        </w:rPr>
      </w:pPr>
      <w:r w:rsidRPr="00972E28">
        <w:rPr>
          <w:sz w:val="28"/>
          <w:szCs w:val="28"/>
        </w:rPr>
        <w:t>Основной целью бюджетной политики на 20</w:t>
      </w:r>
      <w:r w:rsidR="004F4BC8" w:rsidRPr="00972E28">
        <w:rPr>
          <w:sz w:val="28"/>
          <w:szCs w:val="28"/>
        </w:rPr>
        <w:t>20</w:t>
      </w:r>
      <w:r w:rsidRPr="00972E28">
        <w:rPr>
          <w:sz w:val="28"/>
          <w:szCs w:val="28"/>
        </w:rPr>
        <w:t xml:space="preserve"> год и на плановый период 20</w:t>
      </w:r>
      <w:r w:rsidR="003202B2" w:rsidRPr="00972E28">
        <w:rPr>
          <w:sz w:val="28"/>
          <w:szCs w:val="28"/>
        </w:rPr>
        <w:t>2</w:t>
      </w:r>
      <w:r w:rsidR="004F4BC8" w:rsidRPr="00972E28">
        <w:rPr>
          <w:sz w:val="28"/>
          <w:szCs w:val="28"/>
        </w:rPr>
        <w:t>1</w:t>
      </w:r>
      <w:r w:rsidRPr="00972E28">
        <w:rPr>
          <w:sz w:val="28"/>
          <w:szCs w:val="28"/>
        </w:rPr>
        <w:t xml:space="preserve"> и 20</w:t>
      </w:r>
      <w:r w:rsidR="00C47687" w:rsidRPr="00972E28">
        <w:rPr>
          <w:sz w:val="28"/>
          <w:szCs w:val="28"/>
        </w:rPr>
        <w:t>2</w:t>
      </w:r>
      <w:r w:rsidR="004F4BC8" w:rsidRPr="00972E28">
        <w:rPr>
          <w:sz w:val="28"/>
          <w:szCs w:val="28"/>
        </w:rPr>
        <w:t>2</w:t>
      </w:r>
      <w:r w:rsidRPr="00972E28">
        <w:rPr>
          <w:sz w:val="28"/>
          <w:szCs w:val="28"/>
        </w:rPr>
        <w:t xml:space="preserve"> годов остается обеспечение сбалансированности и устойчивости  бюджета </w:t>
      </w:r>
      <w:r w:rsidR="000512B2">
        <w:rPr>
          <w:sz w:val="28"/>
          <w:szCs w:val="28"/>
        </w:rPr>
        <w:t xml:space="preserve">городского округа </w:t>
      </w:r>
      <w:r w:rsidRPr="00972E28">
        <w:rPr>
          <w:sz w:val="28"/>
          <w:szCs w:val="28"/>
        </w:rPr>
        <w:t>с учетом текущей экономической ситуации.</w:t>
      </w:r>
    </w:p>
    <w:p w:rsidR="001D281D" w:rsidRPr="00972E28" w:rsidRDefault="00746871" w:rsidP="00972E28">
      <w:pPr>
        <w:pStyle w:val="aff6"/>
        <w:tabs>
          <w:tab w:val="left" w:pos="426"/>
          <w:tab w:val="left" w:pos="7020"/>
        </w:tabs>
        <w:spacing w:before="0"/>
        <w:ind w:firstLine="426"/>
        <w:rPr>
          <w:rFonts w:eastAsiaTheme="minorHAnsi"/>
          <w:sz w:val="28"/>
          <w:szCs w:val="28"/>
          <w:lang w:eastAsia="en-US"/>
        </w:rPr>
      </w:pPr>
      <w:r w:rsidRPr="00972E28">
        <w:rPr>
          <w:rFonts w:eastAsiaTheme="minorHAnsi"/>
          <w:sz w:val="28"/>
          <w:szCs w:val="28"/>
          <w:lang w:eastAsia="en-US"/>
        </w:rPr>
        <w:t xml:space="preserve">  </w:t>
      </w:r>
      <w:r w:rsidR="001D281D" w:rsidRPr="00972E28">
        <w:rPr>
          <w:rFonts w:eastAsiaTheme="minorHAnsi"/>
          <w:sz w:val="28"/>
          <w:szCs w:val="28"/>
          <w:lang w:eastAsia="en-US"/>
        </w:rPr>
        <w:t xml:space="preserve">Бюджетная политика города Назарово на 2020 год и плановый период 2021 – 2022 годов в части расходов направлена </w:t>
      </w:r>
      <w:proofErr w:type="gramStart"/>
      <w:r w:rsidR="001D281D" w:rsidRPr="00972E28">
        <w:rPr>
          <w:rFonts w:eastAsiaTheme="minorHAnsi"/>
          <w:sz w:val="28"/>
          <w:szCs w:val="28"/>
          <w:lang w:eastAsia="en-US"/>
        </w:rPr>
        <w:t>на</w:t>
      </w:r>
      <w:proofErr w:type="gramEnd"/>
      <w:r w:rsidR="001D281D" w:rsidRPr="00972E28">
        <w:rPr>
          <w:rFonts w:eastAsiaTheme="minorHAnsi"/>
          <w:sz w:val="28"/>
          <w:szCs w:val="28"/>
          <w:lang w:eastAsia="en-US"/>
        </w:rPr>
        <w:t>:</w:t>
      </w:r>
    </w:p>
    <w:p w:rsidR="001D281D" w:rsidRPr="00972E28" w:rsidRDefault="001D281D" w:rsidP="00972E28">
      <w:pPr>
        <w:pStyle w:val="aff6"/>
        <w:tabs>
          <w:tab w:val="left" w:pos="426"/>
          <w:tab w:val="left" w:pos="7020"/>
        </w:tabs>
        <w:spacing w:before="0"/>
        <w:ind w:firstLine="426"/>
        <w:rPr>
          <w:rFonts w:eastAsiaTheme="minorHAnsi"/>
          <w:sz w:val="28"/>
          <w:szCs w:val="28"/>
          <w:lang w:eastAsia="en-US"/>
        </w:rPr>
      </w:pPr>
      <w:r w:rsidRPr="00972E28">
        <w:rPr>
          <w:rFonts w:eastAsiaTheme="minorHAnsi"/>
          <w:sz w:val="28"/>
          <w:szCs w:val="28"/>
          <w:lang w:eastAsia="en-US"/>
        </w:rPr>
        <w:t>- формирование бюджетных параметров исходя из необходимости безусловного исполнения действующих расходных обязательств города Назарово;</w:t>
      </w:r>
    </w:p>
    <w:p w:rsidR="001D281D" w:rsidRPr="00972E28" w:rsidRDefault="001D281D" w:rsidP="00972E28">
      <w:pPr>
        <w:pStyle w:val="aff6"/>
        <w:tabs>
          <w:tab w:val="left" w:pos="426"/>
          <w:tab w:val="left" w:pos="7020"/>
        </w:tabs>
        <w:spacing w:before="0"/>
        <w:ind w:firstLine="426"/>
        <w:rPr>
          <w:rFonts w:eastAsiaTheme="minorHAnsi"/>
          <w:sz w:val="28"/>
          <w:szCs w:val="28"/>
          <w:lang w:eastAsia="en-US"/>
        </w:rPr>
      </w:pPr>
      <w:r w:rsidRPr="00972E28">
        <w:rPr>
          <w:rFonts w:eastAsiaTheme="minorHAnsi"/>
          <w:sz w:val="28"/>
          <w:szCs w:val="28"/>
          <w:lang w:eastAsia="en-US"/>
        </w:rPr>
        <w:t>-  принятие новых расходных обязательств только при условии оценки их эффективности, соответствия их приоритетным направлениям социально-экономического развития города и при условии наличия ресурсов для их гарантированного исполнения в целях снижения риска неисполнения (либо исполнения в неполном объеме) действующих расходных обязательств;</w:t>
      </w:r>
    </w:p>
    <w:p w:rsidR="001D281D" w:rsidRPr="00972E28" w:rsidRDefault="001D281D" w:rsidP="00972E28">
      <w:pPr>
        <w:pStyle w:val="aff6"/>
        <w:tabs>
          <w:tab w:val="left" w:pos="426"/>
          <w:tab w:val="left" w:pos="7020"/>
        </w:tabs>
        <w:spacing w:before="0"/>
        <w:ind w:firstLine="426"/>
        <w:rPr>
          <w:sz w:val="28"/>
          <w:szCs w:val="28"/>
        </w:rPr>
      </w:pPr>
      <w:r w:rsidRPr="00972E28">
        <w:rPr>
          <w:sz w:val="28"/>
          <w:szCs w:val="28"/>
        </w:rPr>
        <w:t>- планирование в приоритетном порядке бюджетных ассигнований на реализацию национальных проектов (программ) развития Российской Федерации</w:t>
      </w:r>
      <w:r w:rsidRPr="00972E28">
        <w:rPr>
          <w:rFonts w:eastAsiaTheme="minorHAnsi"/>
          <w:sz w:val="28"/>
          <w:szCs w:val="28"/>
          <w:lang w:eastAsia="en-US"/>
        </w:rPr>
        <w:t xml:space="preserve"> и федеральных проектов, входящих в состав национальных проектов (программ),</w:t>
      </w:r>
      <w:r w:rsidR="000913B5" w:rsidRPr="00972E28">
        <w:rPr>
          <w:rFonts w:eastAsiaTheme="minorHAnsi"/>
          <w:sz w:val="28"/>
          <w:szCs w:val="28"/>
          <w:lang w:eastAsia="en-US"/>
        </w:rPr>
        <w:t xml:space="preserve"> </w:t>
      </w:r>
      <w:r w:rsidRPr="00972E28">
        <w:rPr>
          <w:rFonts w:eastAsiaTheme="minorHAnsi"/>
          <w:sz w:val="28"/>
          <w:szCs w:val="28"/>
          <w:lang w:eastAsia="en-US"/>
        </w:rPr>
        <w:t>в целях безусловного выполнения задач, поставленных в национальных проектах (программах)</w:t>
      </w:r>
      <w:r w:rsidRPr="00972E28">
        <w:rPr>
          <w:sz w:val="28"/>
          <w:szCs w:val="28"/>
        </w:rPr>
        <w:t>;</w:t>
      </w:r>
    </w:p>
    <w:p w:rsidR="001D281D" w:rsidRPr="00972E28" w:rsidRDefault="001D281D" w:rsidP="00972E28">
      <w:pPr>
        <w:tabs>
          <w:tab w:val="left" w:pos="426"/>
        </w:tabs>
        <w:ind w:firstLine="426"/>
        <w:jc w:val="both"/>
        <w:rPr>
          <w:rFonts w:eastAsiaTheme="minorHAnsi"/>
          <w:sz w:val="28"/>
          <w:szCs w:val="28"/>
          <w:lang w:eastAsia="en-US"/>
        </w:rPr>
      </w:pPr>
      <w:r w:rsidRPr="00972E28">
        <w:rPr>
          <w:rFonts w:eastAsiaTheme="minorHAnsi"/>
          <w:sz w:val="28"/>
          <w:szCs w:val="28"/>
          <w:lang w:eastAsia="en-US"/>
        </w:rPr>
        <w:t xml:space="preserve">- осуществление работы, направленной на привлечение средств вышестоящих </w:t>
      </w:r>
      <w:proofErr w:type="gramStart"/>
      <w:r w:rsidRPr="00972E28">
        <w:rPr>
          <w:rFonts w:eastAsiaTheme="minorHAnsi"/>
          <w:sz w:val="28"/>
          <w:szCs w:val="28"/>
          <w:lang w:eastAsia="en-US"/>
        </w:rPr>
        <w:t>бюджетов</w:t>
      </w:r>
      <w:proofErr w:type="gramEnd"/>
      <w:r w:rsidRPr="00972E28">
        <w:rPr>
          <w:rFonts w:eastAsiaTheme="minorHAnsi"/>
          <w:sz w:val="28"/>
          <w:szCs w:val="28"/>
          <w:lang w:eastAsia="en-US"/>
        </w:rPr>
        <w:t xml:space="preserve">  на решение вопросов местного значения в целях </w:t>
      </w:r>
      <w:r w:rsidRPr="00972E28">
        <w:rPr>
          <w:rFonts w:eastAsiaTheme="minorHAnsi"/>
          <w:sz w:val="28"/>
          <w:szCs w:val="28"/>
          <w:lang w:eastAsia="en-US"/>
        </w:rPr>
        <w:lastRenderedPageBreak/>
        <w:t xml:space="preserve">сокращения нагрузки на бюджет города, в том числе путем участия в федеральных или региональных проектах и программах, а также выполнение условий </w:t>
      </w:r>
      <w:proofErr w:type="spellStart"/>
      <w:r w:rsidRPr="00972E28">
        <w:rPr>
          <w:rFonts w:eastAsiaTheme="minorHAnsi"/>
          <w:sz w:val="28"/>
          <w:szCs w:val="28"/>
          <w:lang w:eastAsia="en-US"/>
        </w:rPr>
        <w:t>софинансирования</w:t>
      </w:r>
      <w:proofErr w:type="spellEnd"/>
      <w:r w:rsidRPr="00972E28">
        <w:rPr>
          <w:rFonts w:eastAsiaTheme="minorHAnsi"/>
          <w:sz w:val="28"/>
          <w:szCs w:val="28"/>
          <w:lang w:eastAsia="en-US"/>
        </w:rPr>
        <w:t xml:space="preserve"> к средствам вышестоящих бюджетов; </w:t>
      </w:r>
    </w:p>
    <w:p w:rsidR="001D281D" w:rsidRPr="00972E28" w:rsidRDefault="001D281D" w:rsidP="00972E28">
      <w:pPr>
        <w:pStyle w:val="aff6"/>
        <w:tabs>
          <w:tab w:val="left" w:pos="426"/>
          <w:tab w:val="left" w:pos="7020"/>
        </w:tabs>
        <w:spacing w:before="0"/>
        <w:ind w:firstLine="426"/>
        <w:rPr>
          <w:rFonts w:eastAsiaTheme="minorHAnsi"/>
          <w:sz w:val="28"/>
          <w:szCs w:val="28"/>
          <w:lang w:eastAsia="en-US"/>
        </w:rPr>
      </w:pPr>
      <w:r w:rsidRPr="00972E28">
        <w:rPr>
          <w:rFonts w:eastAsiaTheme="minorHAnsi"/>
          <w:sz w:val="28"/>
          <w:szCs w:val="28"/>
          <w:lang w:eastAsia="en-US"/>
        </w:rPr>
        <w:t>- недопущение увеличения штатной численности работников бюджетной сферы и органов городского самоуправления, а также количества муниципальных учреждений в течение финансового года по сравнению с численностью на 1 января текущего года, за исключением случаев, когда увеличение необходимо для реализации переданных в соответствии с законодательством государственных полномочий;</w:t>
      </w:r>
    </w:p>
    <w:p w:rsidR="001D281D" w:rsidRPr="00972E28" w:rsidRDefault="001D281D" w:rsidP="00972E28">
      <w:pPr>
        <w:tabs>
          <w:tab w:val="left" w:pos="426"/>
        </w:tabs>
        <w:autoSpaceDE w:val="0"/>
        <w:autoSpaceDN w:val="0"/>
        <w:adjustRightInd w:val="0"/>
        <w:ind w:firstLine="426"/>
        <w:jc w:val="both"/>
        <w:rPr>
          <w:rFonts w:eastAsiaTheme="minorHAnsi"/>
          <w:sz w:val="28"/>
          <w:szCs w:val="28"/>
          <w:lang w:eastAsia="en-US"/>
        </w:rPr>
      </w:pPr>
      <w:r w:rsidRPr="00972E28">
        <w:rPr>
          <w:rFonts w:eastAsiaTheme="minorHAnsi"/>
          <w:sz w:val="28"/>
          <w:szCs w:val="28"/>
          <w:lang w:eastAsia="en-US"/>
        </w:rPr>
        <w:t xml:space="preserve">- сохранение достигнутого уровня предоставления муниципальных услуг (работ) и недопущение снижения качества их предоставления в целях обеспечения комфортных условий для проживания населения в городе; </w:t>
      </w:r>
    </w:p>
    <w:p w:rsidR="001D281D" w:rsidRPr="00972E28" w:rsidRDefault="001D281D" w:rsidP="00972E28">
      <w:pPr>
        <w:pStyle w:val="aff6"/>
        <w:tabs>
          <w:tab w:val="left" w:pos="426"/>
          <w:tab w:val="left" w:pos="7020"/>
        </w:tabs>
        <w:spacing w:before="0"/>
        <w:ind w:firstLine="426"/>
        <w:rPr>
          <w:rFonts w:eastAsiaTheme="minorHAnsi"/>
          <w:sz w:val="28"/>
          <w:szCs w:val="28"/>
          <w:lang w:eastAsia="en-US"/>
        </w:rPr>
      </w:pPr>
      <w:r w:rsidRPr="00972E28">
        <w:rPr>
          <w:rFonts w:eastAsiaTheme="minorHAnsi"/>
          <w:sz w:val="28"/>
          <w:szCs w:val="28"/>
          <w:lang w:eastAsia="en-US"/>
        </w:rPr>
        <w:t>- привлечение внебюджетных источников для финансового обеспечения деятельности учреждений социально – культурной сферы;</w:t>
      </w:r>
    </w:p>
    <w:p w:rsidR="001D281D" w:rsidRPr="00972E28" w:rsidRDefault="001D281D" w:rsidP="00972E28">
      <w:pPr>
        <w:pStyle w:val="aff6"/>
        <w:tabs>
          <w:tab w:val="left" w:pos="426"/>
          <w:tab w:val="left" w:pos="7020"/>
        </w:tabs>
        <w:spacing w:before="0"/>
        <w:ind w:firstLine="426"/>
        <w:rPr>
          <w:rFonts w:eastAsiaTheme="minorHAnsi"/>
          <w:sz w:val="28"/>
          <w:szCs w:val="28"/>
          <w:lang w:eastAsia="en-US"/>
        </w:rPr>
      </w:pPr>
      <w:r w:rsidRPr="00972E28">
        <w:rPr>
          <w:rFonts w:eastAsiaTheme="minorHAnsi"/>
          <w:sz w:val="28"/>
          <w:szCs w:val="28"/>
          <w:lang w:eastAsia="en-US"/>
        </w:rPr>
        <w:t>- повышение эффективности деятельности муниципальных учреждений и недопущение функционирования неэффективных или недостаточно загруженных муниципальных учреждений;</w:t>
      </w:r>
    </w:p>
    <w:p w:rsidR="001D281D" w:rsidRPr="00972E28" w:rsidRDefault="001D281D" w:rsidP="00972E28">
      <w:pPr>
        <w:pStyle w:val="aff6"/>
        <w:tabs>
          <w:tab w:val="left" w:pos="426"/>
          <w:tab w:val="left" w:pos="7020"/>
        </w:tabs>
        <w:spacing w:before="0"/>
        <w:ind w:firstLine="426"/>
        <w:rPr>
          <w:rFonts w:eastAsiaTheme="minorHAnsi"/>
          <w:sz w:val="28"/>
          <w:szCs w:val="28"/>
          <w:lang w:eastAsia="en-US"/>
        </w:rPr>
      </w:pPr>
      <w:r w:rsidRPr="00972E28">
        <w:rPr>
          <w:rFonts w:eastAsiaTheme="minorHAnsi"/>
          <w:sz w:val="28"/>
          <w:szCs w:val="28"/>
          <w:lang w:eastAsia="en-US"/>
        </w:rPr>
        <w:t xml:space="preserve">- анализ и повышение </w:t>
      </w:r>
      <w:proofErr w:type="gramStart"/>
      <w:r w:rsidRPr="00972E28">
        <w:rPr>
          <w:rFonts w:eastAsiaTheme="minorHAnsi"/>
          <w:sz w:val="28"/>
          <w:szCs w:val="28"/>
          <w:lang w:eastAsia="en-US"/>
        </w:rPr>
        <w:t>ответственности руководителей структурных подразделений администрации города</w:t>
      </w:r>
      <w:proofErr w:type="gramEnd"/>
      <w:r w:rsidRPr="00972E28">
        <w:rPr>
          <w:rFonts w:eastAsiaTheme="minorHAnsi"/>
          <w:sz w:val="28"/>
          <w:szCs w:val="28"/>
          <w:lang w:eastAsia="en-US"/>
        </w:rPr>
        <w:t xml:space="preserve"> Назарово за достижение поставленных целей;</w:t>
      </w:r>
    </w:p>
    <w:p w:rsidR="001D281D" w:rsidRPr="00972E28" w:rsidRDefault="001D281D" w:rsidP="00972E28">
      <w:pPr>
        <w:pStyle w:val="aff6"/>
        <w:tabs>
          <w:tab w:val="left" w:pos="426"/>
          <w:tab w:val="left" w:pos="7020"/>
        </w:tabs>
        <w:spacing w:before="0"/>
        <w:ind w:firstLine="426"/>
        <w:rPr>
          <w:rFonts w:eastAsiaTheme="minorHAnsi"/>
          <w:sz w:val="28"/>
          <w:szCs w:val="28"/>
          <w:lang w:eastAsia="en-US"/>
        </w:rPr>
      </w:pPr>
      <w:r w:rsidRPr="00972E28">
        <w:rPr>
          <w:rFonts w:eastAsiaTheme="minorHAnsi"/>
          <w:sz w:val="28"/>
          <w:szCs w:val="28"/>
          <w:lang w:eastAsia="en-US"/>
        </w:rPr>
        <w:t xml:space="preserve">- реализацию режима экономии </w:t>
      </w:r>
      <w:proofErr w:type="spellStart"/>
      <w:r w:rsidRPr="00972E28">
        <w:rPr>
          <w:rFonts w:eastAsiaTheme="minorHAnsi"/>
          <w:sz w:val="28"/>
          <w:szCs w:val="28"/>
          <w:lang w:eastAsia="en-US"/>
        </w:rPr>
        <w:t>электр</w:t>
      </w:r>
      <w:proofErr w:type="gramStart"/>
      <w:r w:rsidRPr="00972E28">
        <w:rPr>
          <w:rFonts w:eastAsiaTheme="minorHAnsi"/>
          <w:sz w:val="28"/>
          <w:szCs w:val="28"/>
          <w:lang w:eastAsia="en-US"/>
        </w:rPr>
        <w:t>о</w:t>
      </w:r>
      <w:proofErr w:type="spellEnd"/>
      <w:r w:rsidRPr="00972E28">
        <w:rPr>
          <w:rFonts w:eastAsiaTheme="minorHAnsi"/>
          <w:sz w:val="28"/>
          <w:szCs w:val="28"/>
          <w:lang w:eastAsia="en-US"/>
        </w:rPr>
        <w:t>-</w:t>
      </w:r>
      <w:proofErr w:type="gramEnd"/>
      <w:r w:rsidRPr="00972E28">
        <w:rPr>
          <w:rFonts w:eastAsiaTheme="minorHAnsi"/>
          <w:sz w:val="28"/>
          <w:szCs w:val="28"/>
          <w:lang w:eastAsia="en-US"/>
        </w:rPr>
        <w:t xml:space="preserve"> и </w:t>
      </w:r>
      <w:proofErr w:type="spellStart"/>
      <w:r w:rsidRPr="00972E28">
        <w:rPr>
          <w:rFonts w:eastAsiaTheme="minorHAnsi"/>
          <w:sz w:val="28"/>
          <w:szCs w:val="28"/>
          <w:lang w:eastAsia="en-US"/>
        </w:rPr>
        <w:t>теплоэнергии</w:t>
      </w:r>
      <w:proofErr w:type="spellEnd"/>
      <w:r w:rsidRPr="00972E28">
        <w:rPr>
          <w:rFonts w:eastAsiaTheme="minorHAnsi"/>
          <w:sz w:val="28"/>
          <w:szCs w:val="28"/>
          <w:lang w:eastAsia="en-US"/>
        </w:rPr>
        <w:t>, расходных материалов, горюче-смазочных материалов, услуг связи;</w:t>
      </w:r>
    </w:p>
    <w:p w:rsidR="001D281D" w:rsidRPr="00972E28" w:rsidRDefault="001D281D" w:rsidP="00972E28">
      <w:pPr>
        <w:pStyle w:val="aff6"/>
        <w:tabs>
          <w:tab w:val="left" w:pos="426"/>
          <w:tab w:val="left" w:pos="7020"/>
        </w:tabs>
        <w:spacing w:before="0"/>
        <w:ind w:firstLine="426"/>
        <w:rPr>
          <w:sz w:val="28"/>
          <w:szCs w:val="28"/>
        </w:rPr>
      </w:pPr>
      <w:r w:rsidRPr="00972E28">
        <w:rPr>
          <w:sz w:val="28"/>
          <w:szCs w:val="28"/>
        </w:rPr>
        <w:t>- эффективное использование бюджетных средств путем обеспечения надлежащего функционирования механизма муниципальных закупок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нужд»,</w:t>
      </w:r>
      <w:r w:rsidRPr="00972E28">
        <w:rPr>
          <w:rFonts w:eastAsiaTheme="minorHAnsi"/>
          <w:sz w:val="28"/>
          <w:szCs w:val="28"/>
          <w:lang w:eastAsia="en-US"/>
        </w:rPr>
        <w:t xml:space="preserve"> обеспечения контроля обоснованности закупок, начальных (максимальных) цен контрактов, а также проведения централизованных закупок</w:t>
      </w:r>
      <w:r w:rsidRPr="00972E28">
        <w:rPr>
          <w:sz w:val="28"/>
          <w:szCs w:val="28"/>
        </w:rPr>
        <w:t>;</w:t>
      </w:r>
    </w:p>
    <w:p w:rsidR="001D281D" w:rsidRPr="00972E28" w:rsidRDefault="001D281D" w:rsidP="00972E28">
      <w:pPr>
        <w:pStyle w:val="aff6"/>
        <w:tabs>
          <w:tab w:val="left" w:pos="426"/>
          <w:tab w:val="left" w:pos="7020"/>
        </w:tabs>
        <w:spacing w:before="0"/>
        <w:ind w:firstLine="426"/>
        <w:rPr>
          <w:rFonts w:eastAsiaTheme="minorHAnsi"/>
          <w:sz w:val="28"/>
          <w:szCs w:val="28"/>
          <w:lang w:eastAsia="en-US"/>
        </w:rPr>
      </w:pPr>
      <w:r w:rsidRPr="00972E28">
        <w:rPr>
          <w:rFonts w:eastAsiaTheme="minorHAnsi"/>
          <w:sz w:val="28"/>
          <w:szCs w:val="28"/>
          <w:lang w:eastAsia="en-US"/>
        </w:rPr>
        <w:t>- недопущение кредиторской задолженности по заработной плате работникам бюджетной сферы и социальным выплатам;</w:t>
      </w:r>
    </w:p>
    <w:p w:rsidR="001D281D" w:rsidRPr="00972E28" w:rsidRDefault="001D281D" w:rsidP="00972E28">
      <w:pPr>
        <w:pStyle w:val="aff6"/>
        <w:tabs>
          <w:tab w:val="left" w:pos="426"/>
          <w:tab w:val="left" w:pos="7020"/>
        </w:tabs>
        <w:spacing w:before="0"/>
        <w:ind w:firstLine="426"/>
        <w:rPr>
          <w:rFonts w:eastAsiaTheme="minorHAnsi"/>
          <w:sz w:val="28"/>
          <w:szCs w:val="28"/>
          <w:lang w:eastAsia="en-US"/>
        </w:rPr>
      </w:pPr>
      <w:r w:rsidRPr="00972E28">
        <w:rPr>
          <w:rFonts w:eastAsiaTheme="minorHAnsi"/>
          <w:sz w:val="28"/>
          <w:szCs w:val="28"/>
          <w:lang w:eastAsia="en-US"/>
        </w:rPr>
        <w:t>- направление бюджетных сре</w:t>
      </w:r>
      <w:proofErr w:type="gramStart"/>
      <w:r w:rsidRPr="00972E28">
        <w:rPr>
          <w:rFonts w:eastAsiaTheme="minorHAnsi"/>
          <w:sz w:val="28"/>
          <w:szCs w:val="28"/>
          <w:lang w:eastAsia="en-US"/>
        </w:rPr>
        <w:t>дств в пр</w:t>
      </w:r>
      <w:proofErr w:type="gramEnd"/>
      <w:r w:rsidRPr="00972E28">
        <w:rPr>
          <w:rFonts w:eastAsiaTheme="minorHAnsi"/>
          <w:sz w:val="28"/>
          <w:szCs w:val="28"/>
          <w:lang w:eastAsia="en-US"/>
        </w:rPr>
        <w:t>иоритетном порядке на погашение кредиторской задолженности;</w:t>
      </w:r>
    </w:p>
    <w:p w:rsidR="001D281D" w:rsidRPr="00972E28" w:rsidRDefault="001D281D" w:rsidP="00972E28">
      <w:pPr>
        <w:pStyle w:val="aff6"/>
        <w:tabs>
          <w:tab w:val="left" w:pos="426"/>
          <w:tab w:val="left" w:pos="7020"/>
        </w:tabs>
        <w:spacing w:before="0"/>
        <w:ind w:firstLine="426"/>
        <w:rPr>
          <w:sz w:val="28"/>
          <w:szCs w:val="28"/>
        </w:rPr>
      </w:pPr>
      <w:r w:rsidRPr="00972E28">
        <w:rPr>
          <w:rFonts w:eastAsiaTheme="minorHAnsi"/>
          <w:sz w:val="28"/>
          <w:szCs w:val="28"/>
          <w:lang w:eastAsia="en-US"/>
        </w:rPr>
        <w:t>- совершенствование системы внутреннего финансового контроля и внутреннего финансового аудита;</w:t>
      </w:r>
    </w:p>
    <w:p w:rsidR="001D281D" w:rsidRPr="00972E28" w:rsidRDefault="001D281D" w:rsidP="00972E28">
      <w:pPr>
        <w:pStyle w:val="aff6"/>
        <w:tabs>
          <w:tab w:val="left" w:pos="426"/>
          <w:tab w:val="left" w:pos="7020"/>
        </w:tabs>
        <w:spacing w:before="0"/>
        <w:ind w:firstLine="426"/>
        <w:rPr>
          <w:rFonts w:eastAsiaTheme="minorHAnsi"/>
          <w:sz w:val="28"/>
          <w:szCs w:val="28"/>
          <w:lang w:eastAsia="en-US"/>
        </w:rPr>
      </w:pPr>
      <w:r w:rsidRPr="00972E28">
        <w:rPr>
          <w:rFonts w:eastAsiaTheme="minorHAnsi"/>
          <w:sz w:val="28"/>
          <w:szCs w:val="28"/>
          <w:lang w:eastAsia="en-US"/>
        </w:rPr>
        <w:t>- обеспечение прозрачности (открытости) бюджета города Назарово за счет размещения и предоставления информации на едином портале бюджетной системы Российской Федерации.</w:t>
      </w:r>
    </w:p>
    <w:p w:rsidR="00972E28" w:rsidRPr="007C222B" w:rsidRDefault="00972E28" w:rsidP="00972E28">
      <w:pPr>
        <w:pStyle w:val="2"/>
        <w:tabs>
          <w:tab w:val="left" w:pos="426"/>
        </w:tabs>
        <w:ind w:firstLine="426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972E28" w:rsidRPr="007C222B" w:rsidRDefault="00972E28" w:rsidP="00972E28">
      <w:pPr>
        <w:pStyle w:val="2"/>
        <w:tabs>
          <w:tab w:val="left" w:pos="426"/>
        </w:tabs>
        <w:ind w:firstLine="426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8631A6" w:rsidRPr="00972E28" w:rsidRDefault="00CE5677" w:rsidP="00972E28">
      <w:pPr>
        <w:pStyle w:val="2"/>
        <w:tabs>
          <w:tab w:val="left" w:pos="426"/>
        </w:tabs>
        <w:ind w:firstLine="426"/>
        <w:jc w:val="both"/>
        <w:rPr>
          <w:rFonts w:ascii="Times New Roman" w:hAnsi="Times New Roman"/>
          <w:color w:val="auto"/>
          <w:sz w:val="28"/>
          <w:szCs w:val="28"/>
        </w:rPr>
      </w:pPr>
      <w:bookmarkStart w:id="3" w:name="_Toc22550613"/>
      <w:r w:rsidRPr="00972E28">
        <w:rPr>
          <w:rFonts w:ascii="Times New Roman" w:hAnsi="Times New Roman"/>
          <w:color w:val="auto"/>
          <w:sz w:val="28"/>
          <w:szCs w:val="28"/>
          <w:lang w:val="en-US"/>
        </w:rPr>
        <w:t>I</w:t>
      </w:r>
      <w:r w:rsidR="00565083" w:rsidRPr="00972E28">
        <w:rPr>
          <w:rFonts w:ascii="Times New Roman" w:hAnsi="Times New Roman"/>
          <w:color w:val="auto"/>
          <w:sz w:val="28"/>
          <w:szCs w:val="28"/>
          <w:lang w:val="en-US"/>
        </w:rPr>
        <w:t>II</w:t>
      </w:r>
      <w:r w:rsidR="00565083" w:rsidRPr="00972E28">
        <w:rPr>
          <w:rFonts w:ascii="Times New Roman" w:hAnsi="Times New Roman"/>
          <w:color w:val="auto"/>
          <w:sz w:val="28"/>
          <w:szCs w:val="28"/>
        </w:rPr>
        <w:t xml:space="preserve">. </w:t>
      </w:r>
      <w:r w:rsidR="008631A6" w:rsidRPr="00972E28">
        <w:rPr>
          <w:rFonts w:ascii="Times New Roman" w:hAnsi="Times New Roman"/>
          <w:color w:val="auto"/>
          <w:sz w:val="28"/>
          <w:szCs w:val="28"/>
        </w:rPr>
        <w:t xml:space="preserve">Первоочередные расходы бюджета </w:t>
      </w:r>
      <w:r w:rsidR="001C4A59" w:rsidRPr="00972E28">
        <w:rPr>
          <w:rFonts w:ascii="Times New Roman" w:hAnsi="Times New Roman"/>
          <w:color w:val="auto"/>
          <w:sz w:val="28"/>
          <w:szCs w:val="28"/>
        </w:rPr>
        <w:t>города Назарово</w:t>
      </w:r>
      <w:r w:rsidR="008631A6" w:rsidRPr="00972E28">
        <w:rPr>
          <w:rFonts w:ascii="Times New Roman" w:hAnsi="Times New Roman"/>
          <w:color w:val="auto"/>
          <w:sz w:val="28"/>
          <w:szCs w:val="28"/>
        </w:rPr>
        <w:t xml:space="preserve"> в 20</w:t>
      </w:r>
      <w:r w:rsidR="001D281D" w:rsidRPr="00972E28">
        <w:rPr>
          <w:rFonts w:ascii="Times New Roman" w:hAnsi="Times New Roman"/>
          <w:color w:val="auto"/>
          <w:sz w:val="28"/>
          <w:szCs w:val="28"/>
        </w:rPr>
        <w:t>20</w:t>
      </w:r>
      <w:r w:rsidR="008631A6" w:rsidRPr="00972E28">
        <w:rPr>
          <w:rFonts w:ascii="Times New Roman" w:hAnsi="Times New Roman"/>
          <w:color w:val="auto"/>
          <w:sz w:val="28"/>
          <w:szCs w:val="28"/>
        </w:rPr>
        <w:t xml:space="preserve"> – 20</w:t>
      </w:r>
      <w:r w:rsidR="008E47AE" w:rsidRPr="00972E28">
        <w:rPr>
          <w:rFonts w:ascii="Times New Roman" w:hAnsi="Times New Roman"/>
          <w:color w:val="auto"/>
          <w:sz w:val="28"/>
          <w:szCs w:val="28"/>
        </w:rPr>
        <w:t>2</w:t>
      </w:r>
      <w:r w:rsidR="001D281D" w:rsidRPr="00972E28">
        <w:rPr>
          <w:rFonts w:ascii="Times New Roman" w:hAnsi="Times New Roman"/>
          <w:color w:val="auto"/>
          <w:sz w:val="28"/>
          <w:szCs w:val="28"/>
        </w:rPr>
        <w:t>2</w:t>
      </w:r>
      <w:r w:rsidR="008631A6" w:rsidRPr="00972E28">
        <w:rPr>
          <w:rFonts w:ascii="Times New Roman" w:hAnsi="Times New Roman"/>
          <w:color w:val="auto"/>
          <w:sz w:val="28"/>
          <w:szCs w:val="28"/>
        </w:rPr>
        <w:t xml:space="preserve"> годах</w:t>
      </w:r>
      <w:bookmarkEnd w:id="3"/>
    </w:p>
    <w:p w:rsidR="008631A6" w:rsidRPr="00972E28" w:rsidRDefault="0057260D" w:rsidP="00972E28">
      <w:pPr>
        <w:tabs>
          <w:tab w:val="left" w:pos="426"/>
        </w:tabs>
        <w:ind w:firstLine="426"/>
        <w:jc w:val="both"/>
        <w:rPr>
          <w:sz w:val="28"/>
          <w:szCs w:val="28"/>
        </w:rPr>
      </w:pPr>
      <w:r w:rsidRPr="00972E28">
        <w:rPr>
          <w:sz w:val="28"/>
          <w:szCs w:val="28"/>
        </w:rPr>
        <w:lastRenderedPageBreak/>
        <w:t xml:space="preserve">           </w:t>
      </w:r>
      <w:r w:rsidR="008631A6" w:rsidRPr="00972E28">
        <w:rPr>
          <w:sz w:val="28"/>
          <w:szCs w:val="28"/>
        </w:rPr>
        <w:t>В условиях ограниченности финансовых ресурсов при исполнении бюджета города Назарово в первоочередном порядке средства направляются на следующие расходы:</w:t>
      </w:r>
    </w:p>
    <w:p w:rsidR="008E47AE" w:rsidRPr="00972E28" w:rsidRDefault="008E47AE" w:rsidP="00972E28">
      <w:pPr>
        <w:pStyle w:val="aff3"/>
        <w:numPr>
          <w:ilvl w:val="0"/>
          <w:numId w:val="2"/>
        </w:numPr>
        <w:tabs>
          <w:tab w:val="left" w:pos="426"/>
        </w:tabs>
        <w:ind w:left="0" w:firstLine="426"/>
        <w:jc w:val="both"/>
        <w:rPr>
          <w:sz w:val="28"/>
          <w:szCs w:val="28"/>
        </w:rPr>
      </w:pPr>
      <w:r w:rsidRPr="00972E28">
        <w:rPr>
          <w:sz w:val="28"/>
          <w:szCs w:val="28"/>
        </w:rPr>
        <w:t>публично-нормативные обязательства.</w:t>
      </w:r>
    </w:p>
    <w:p w:rsidR="008631A6" w:rsidRPr="00972E28" w:rsidRDefault="008631A6" w:rsidP="00972E28">
      <w:pPr>
        <w:pStyle w:val="aff3"/>
        <w:numPr>
          <w:ilvl w:val="0"/>
          <w:numId w:val="1"/>
        </w:numPr>
        <w:tabs>
          <w:tab w:val="left" w:pos="426"/>
        </w:tabs>
        <w:ind w:left="0" w:firstLine="426"/>
        <w:jc w:val="both"/>
        <w:rPr>
          <w:sz w:val="28"/>
          <w:szCs w:val="28"/>
        </w:rPr>
      </w:pPr>
      <w:r w:rsidRPr="00972E28">
        <w:rPr>
          <w:sz w:val="28"/>
          <w:szCs w:val="28"/>
        </w:rPr>
        <w:t>оплата труда (с начислениями) работников муниципальной бюджетной сферы;</w:t>
      </w:r>
    </w:p>
    <w:p w:rsidR="008631A6" w:rsidRPr="00972E28" w:rsidRDefault="008631A6" w:rsidP="00972E28">
      <w:pPr>
        <w:pStyle w:val="aff3"/>
        <w:numPr>
          <w:ilvl w:val="0"/>
          <w:numId w:val="1"/>
        </w:numPr>
        <w:tabs>
          <w:tab w:val="left" w:pos="426"/>
        </w:tabs>
        <w:ind w:left="0" w:firstLine="426"/>
        <w:jc w:val="both"/>
        <w:rPr>
          <w:sz w:val="28"/>
          <w:szCs w:val="28"/>
        </w:rPr>
      </w:pPr>
      <w:r w:rsidRPr="00972E28">
        <w:rPr>
          <w:sz w:val="28"/>
          <w:szCs w:val="28"/>
        </w:rPr>
        <w:t>приобретение продуктов питания для муниципальных учреждений образования;</w:t>
      </w:r>
    </w:p>
    <w:p w:rsidR="008631A6" w:rsidRPr="00972E28" w:rsidRDefault="008631A6" w:rsidP="00972E28">
      <w:pPr>
        <w:pStyle w:val="aff3"/>
        <w:numPr>
          <w:ilvl w:val="0"/>
          <w:numId w:val="2"/>
        </w:numPr>
        <w:tabs>
          <w:tab w:val="left" w:pos="426"/>
        </w:tabs>
        <w:ind w:left="0" w:firstLine="426"/>
        <w:jc w:val="both"/>
        <w:rPr>
          <w:sz w:val="28"/>
          <w:szCs w:val="28"/>
        </w:rPr>
      </w:pPr>
      <w:r w:rsidRPr="00972E28">
        <w:rPr>
          <w:sz w:val="28"/>
          <w:szCs w:val="28"/>
        </w:rPr>
        <w:t>оплата коммунальных услуг;</w:t>
      </w:r>
    </w:p>
    <w:p w:rsidR="008631A6" w:rsidRPr="00972E28" w:rsidRDefault="008631A6" w:rsidP="00972E28">
      <w:pPr>
        <w:pStyle w:val="aff3"/>
        <w:numPr>
          <w:ilvl w:val="0"/>
          <w:numId w:val="2"/>
        </w:numPr>
        <w:tabs>
          <w:tab w:val="left" w:pos="426"/>
        </w:tabs>
        <w:ind w:left="0" w:firstLine="426"/>
        <w:jc w:val="both"/>
        <w:rPr>
          <w:sz w:val="28"/>
          <w:szCs w:val="28"/>
        </w:rPr>
      </w:pPr>
      <w:r w:rsidRPr="00972E28">
        <w:rPr>
          <w:sz w:val="28"/>
          <w:szCs w:val="28"/>
        </w:rPr>
        <w:t>мероприятия по подготовке к зиме  объектов социальной сферы;</w:t>
      </w:r>
    </w:p>
    <w:p w:rsidR="008631A6" w:rsidRPr="00972E28" w:rsidRDefault="008631A6" w:rsidP="00972E28">
      <w:pPr>
        <w:pStyle w:val="aff3"/>
        <w:numPr>
          <w:ilvl w:val="0"/>
          <w:numId w:val="2"/>
        </w:numPr>
        <w:tabs>
          <w:tab w:val="left" w:pos="426"/>
        </w:tabs>
        <w:ind w:left="0" w:firstLine="426"/>
        <w:jc w:val="both"/>
        <w:rPr>
          <w:sz w:val="28"/>
          <w:szCs w:val="28"/>
        </w:rPr>
      </w:pPr>
      <w:r w:rsidRPr="00972E28">
        <w:rPr>
          <w:sz w:val="28"/>
          <w:szCs w:val="28"/>
        </w:rPr>
        <w:t>исполнение судебных решений;</w:t>
      </w:r>
    </w:p>
    <w:p w:rsidR="008631A6" w:rsidRPr="00972E28" w:rsidRDefault="00AF41A3" w:rsidP="00972E28">
      <w:pPr>
        <w:pStyle w:val="aff3"/>
        <w:numPr>
          <w:ilvl w:val="0"/>
          <w:numId w:val="2"/>
        </w:numPr>
        <w:tabs>
          <w:tab w:val="left" w:pos="426"/>
        </w:tabs>
        <w:ind w:left="0" w:firstLine="426"/>
        <w:jc w:val="both"/>
        <w:rPr>
          <w:sz w:val="28"/>
          <w:szCs w:val="28"/>
        </w:rPr>
      </w:pPr>
      <w:r w:rsidRPr="00972E28">
        <w:rPr>
          <w:sz w:val="28"/>
          <w:szCs w:val="28"/>
        </w:rPr>
        <w:t>содержание улично-дорожной сети;</w:t>
      </w:r>
    </w:p>
    <w:p w:rsidR="00AF41A3" w:rsidRPr="00972E28" w:rsidRDefault="00AF41A3" w:rsidP="00972E28">
      <w:pPr>
        <w:pStyle w:val="aff3"/>
        <w:numPr>
          <w:ilvl w:val="0"/>
          <w:numId w:val="2"/>
        </w:numPr>
        <w:tabs>
          <w:tab w:val="left" w:pos="426"/>
        </w:tabs>
        <w:ind w:left="0" w:firstLine="426"/>
        <w:jc w:val="both"/>
        <w:rPr>
          <w:sz w:val="28"/>
          <w:szCs w:val="28"/>
        </w:rPr>
      </w:pPr>
      <w:r w:rsidRPr="00972E28">
        <w:rPr>
          <w:sz w:val="28"/>
          <w:szCs w:val="28"/>
        </w:rPr>
        <w:t>благоустройство города;</w:t>
      </w:r>
    </w:p>
    <w:p w:rsidR="00FF7069" w:rsidRPr="00972E28" w:rsidRDefault="00FF7069" w:rsidP="00972E28">
      <w:pPr>
        <w:tabs>
          <w:tab w:val="left" w:pos="426"/>
        </w:tabs>
        <w:ind w:firstLine="426"/>
        <w:jc w:val="both"/>
        <w:rPr>
          <w:sz w:val="28"/>
          <w:szCs w:val="28"/>
        </w:rPr>
      </w:pPr>
    </w:p>
    <w:p w:rsidR="00FF7069" w:rsidRPr="00972E28" w:rsidRDefault="00FF7069" w:rsidP="00972E28">
      <w:pPr>
        <w:tabs>
          <w:tab w:val="left" w:pos="426"/>
        </w:tabs>
        <w:ind w:firstLine="426"/>
        <w:jc w:val="both"/>
        <w:rPr>
          <w:sz w:val="28"/>
          <w:szCs w:val="28"/>
        </w:rPr>
      </w:pPr>
    </w:p>
    <w:p w:rsidR="00FF7069" w:rsidRPr="00972E28" w:rsidRDefault="00FF7069" w:rsidP="00972E28">
      <w:pPr>
        <w:tabs>
          <w:tab w:val="left" w:pos="426"/>
        </w:tabs>
        <w:ind w:firstLine="426"/>
        <w:jc w:val="both"/>
        <w:rPr>
          <w:sz w:val="28"/>
          <w:szCs w:val="28"/>
        </w:rPr>
      </w:pPr>
    </w:p>
    <w:p w:rsidR="00972E28" w:rsidRDefault="00746871" w:rsidP="00972E28">
      <w:pPr>
        <w:tabs>
          <w:tab w:val="left" w:pos="426"/>
          <w:tab w:val="left" w:pos="7365"/>
        </w:tabs>
        <w:ind w:firstLine="426"/>
        <w:jc w:val="both"/>
        <w:rPr>
          <w:sz w:val="28"/>
          <w:szCs w:val="28"/>
          <w:lang w:val="en-US"/>
        </w:rPr>
      </w:pPr>
      <w:r w:rsidRPr="00972E28">
        <w:rPr>
          <w:sz w:val="28"/>
          <w:szCs w:val="28"/>
        </w:rPr>
        <w:t xml:space="preserve">  </w:t>
      </w:r>
      <w:r w:rsidR="00751240" w:rsidRPr="00972E28">
        <w:rPr>
          <w:sz w:val="28"/>
          <w:szCs w:val="28"/>
        </w:rPr>
        <w:t xml:space="preserve">                                                       </w:t>
      </w:r>
      <w:r w:rsidR="002F1275" w:rsidRPr="00972E28">
        <w:rPr>
          <w:sz w:val="28"/>
          <w:szCs w:val="28"/>
        </w:rPr>
        <w:t xml:space="preserve">               </w:t>
      </w:r>
    </w:p>
    <w:p w:rsidR="00972E28" w:rsidRDefault="00972E28" w:rsidP="00972E28">
      <w:pPr>
        <w:tabs>
          <w:tab w:val="left" w:pos="426"/>
          <w:tab w:val="left" w:pos="7365"/>
        </w:tabs>
        <w:ind w:firstLine="426"/>
        <w:jc w:val="both"/>
        <w:rPr>
          <w:sz w:val="28"/>
          <w:szCs w:val="28"/>
          <w:lang w:val="en-US"/>
        </w:rPr>
      </w:pPr>
    </w:p>
    <w:p w:rsidR="00972E28" w:rsidRDefault="00972E28" w:rsidP="00972E28">
      <w:pPr>
        <w:tabs>
          <w:tab w:val="left" w:pos="426"/>
          <w:tab w:val="left" w:pos="7365"/>
        </w:tabs>
        <w:ind w:firstLine="426"/>
        <w:jc w:val="both"/>
        <w:rPr>
          <w:sz w:val="28"/>
          <w:szCs w:val="28"/>
          <w:lang w:val="en-US"/>
        </w:rPr>
      </w:pPr>
    </w:p>
    <w:p w:rsidR="00972E28" w:rsidRDefault="00972E28" w:rsidP="00972E28">
      <w:pPr>
        <w:tabs>
          <w:tab w:val="left" w:pos="426"/>
          <w:tab w:val="left" w:pos="7365"/>
        </w:tabs>
        <w:ind w:firstLine="426"/>
        <w:jc w:val="both"/>
        <w:rPr>
          <w:sz w:val="28"/>
          <w:szCs w:val="28"/>
          <w:lang w:val="en-US"/>
        </w:rPr>
      </w:pPr>
    </w:p>
    <w:p w:rsidR="00972E28" w:rsidRDefault="00972E28" w:rsidP="00972E28">
      <w:pPr>
        <w:tabs>
          <w:tab w:val="left" w:pos="426"/>
          <w:tab w:val="left" w:pos="7365"/>
        </w:tabs>
        <w:ind w:firstLine="426"/>
        <w:jc w:val="both"/>
        <w:rPr>
          <w:sz w:val="28"/>
          <w:szCs w:val="28"/>
          <w:lang w:val="en-US"/>
        </w:rPr>
      </w:pPr>
    </w:p>
    <w:p w:rsidR="00972E28" w:rsidRDefault="00972E28" w:rsidP="00972E28">
      <w:pPr>
        <w:tabs>
          <w:tab w:val="left" w:pos="426"/>
          <w:tab w:val="left" w:pos="7365"/>
        </w:tabs>
        <w:ind w:firstLine="426"/>
        <w:jc w:val="both"/>
        <w:rPr>
          <w:sz w:val="28"/>
          <w:szCs w:val="28"/>
          <w:lang w:val="en-US"/>
        </w:rPr>
      </w:pPr>
    </w:p>
    <w:p w:rsidR="00972E28" w:rsidRDefault="00972E28" w:rsidP="00972E28">
      <w:pPr>
        <w:tabs>
          <w:tab w:val="left" w:pos="426"/>
          <w:tab w:val="left" w:pos="7365"/>
        </w:tabs>
        <w:ind w:firstLine="426"/>
        <w:jc w:val="both"/>
        <w:rPr>
          <w:sz w:val="28"/>
          <w:szCs w:val="28"/>
          <w:lang w:val="en-US"/>
        </w:rPr>
      </w:pPr>
    </w:p>
    <w:p w:rsidR="00972E28" w:rsidRDefault="00972E28" w:rsidP="00972E28">
      <w:pPr>
        <w:tabs>
          <w:tab w:val="left" w:pos="426"/>
          <w:tab w:val="left" w:pos="7365"/>
        </w:tabs>
        <w:ind w:firstLine="426"/>
        <w:jc w:val="both"/>
        <w:rPr>
          <w:sz w:val="28"/>
          <w:szCs w:val="28"/>
          <w:lang w:val="en-US"/>
        </w:rPr>
      </w:pPr>
    </w:p>
    <w:p w:rsidR="00972E28" w:rsidRDefault="00972E28" w:rsidP="00972E28">
      <w:pPr>
        <w:tabs>
          <w:tab w:val="left" w:pos="426"/>
          <w:tab w:val="left" w:pos="7365"/>
        </w:tabs>
        <w:ind w:firstLine="426"/>
        <w:jc w:val="both"/>
        <w:rPr>
          <w:sz w:val="28"/>
          <w:szCs w:val="28"/>
          <w:lang w:val="en-US"/>
        </w:rPr>
      </w:pPr>
    </w:p>
    <w:p w:rsidR="00972E28" w:rsidRDefault="00972E28" w:rsidP="00972E28">
      <w:pPr>
        <w:tabs>
          <w:tab w:val="left" w:pos="426"/>
          <w:tab w:val="left" w:pos="7365"/>
        </w:tabs>
        <w:ind w:firstLine="426"/>
        <w:jc w:val="both"/>
        <w:rPr>
          <w:sz w:val="28"/>
          <w:szCs w:val="28"/>
          <w:lang w:val="en-US"/>
        </w:rPr>
      </w:pPr>
    </w:p>
    <w:p w:rsidR="00972E28" w:rsidRDefault="00972E28" w:rsidP="00972E28">
      <w:pPr>
        <w:tabs>
          <w:tab w:val="left" w:pos="426"/>
          <w:tab w:val="left" w:pos="7365"/>
        </w:tabs>
        <w:ind w:firstLine="426"/>
        <w:jc w:val="both"/>
        <w:rPr>
          <w:sz w:val="28"/>
          <w:szCs w:val="28"/>
          <w:lang w:val="en-US"/>
        </w:rPr>
      </w:pPr>
    </w:p>
    <w:p w:rsidR="00972E28" w:rsidRDefault="00972E28" w:rsidP="00972E28">
      <w:pPr>
        <w:tabs>
          <w:tab w:val="left" w:pos="426"/>
          <w:tab w:val="left" w:pos="7365"/>
        </w:tabs>
        <w:ind w:firstLine="426"/>
        <w:jc w:val="both"/>
        <w:rPr>
          <w:sz w:val="28"/>
          <w:szCs w:val="28"/>
          <w:lang w:val="en-US"/>
        </w:rPr>
      </w:pPr>
    </w:p>
    <w:p w:rsidR="00972E28" w:rsidRDefault="00972E28" w:rsidP="00972E28">
      <w:pPr>
        <w:tabs>
          <w:tab w:val="left" w:pos="426"/>
          <w:tab w:val="left" w:pos="7365"/>
        </w:tabs>
        <w:ind w:firstLine="426"/>
        <w:jc w:val="both"/>
        <w:rPr>
          <w:sz w:val="28"/>
          <w:szCs w:val="28"/>
          <w:lang w:val="en-US"/>
        </w:rPr>
      </w:pPr>
    </w:p>
    <w:p w:rsidR="00972E28" w:rsidRDefault="00972E28" w:rsidP="00972E28">
      <w:pPr>
        <w:tabs>
          <w:tab w:val="left" w:pos="426"/>
          <w:tab w:val="left" w:pos="7365"/>
        </w:tabs>
        <w:ind w:firstLine="426"/>
        <w:jc w:val="both"/>
        <w:rPr>
          <w:sz w:val="28"/>
          <w:szCs w:val="28"/>
          <w:lang w:val="en-US"/>
        </w:rPr>
      </w:pPr>
    </w:p>
    <w:p w:rsidR="00972E28" w:rsidRDefault="00972E28" w:rsidP="00972E28">
      <w:pPr>
        <w:tabs>
          <w:tab w:val="left" w:pos="426"/>
          <w:tab w:val="left" w:pos="7365"/>
        </w:tabs>
        <w:ind w:firstLine="426"/>
        <w:jc w:val="both"/>
        <w:rPr>
          <w:sz w:val="28"/>
          <w:szCs w:val="28"/>
          <w:lang w:val="en-US"/>
        </w:rPr>
      </w:pPr>
    </w:p>
    <w:p w:rsidR="00972E28" w:rsidRDefault="00972E28" w:rsidP="00972E28">
      <w:pPr>
        <w:tabs>
          <w:tab w:val="left" w:pos="426"/>
          <w:tab w:val="left" w:pos="7365"/>
        </w:tabs>
        <w:ind w:firstLine="426"/>
        <w:jc w:val="both"/>
        <w:rPr>
          <w:sz w:val="28"/>
          <w:szCs w:val="28"/>
          <w:lang w:val="en-US"/>
        </w:rPr>
      </w:pPr>
    </w:p>
    <w:p w:rsidR="00972E28" w:rsidRDefault="00972E28" w:rsidP="00972E28">
      <w:pPr>
        <w:tabs>
          <w:tab w:val="left" w:pos="426"/>
          <w:tab w:val="left" w:pos="7365"/>
        </w:tabs>
        <w:ind w:firstLine="426"/>
        <w:jc w:val="both"/>
        <w:rPr>
          <w:sz w:val="28"/>
          <w:szCs w:val="28"/>
          <w:lang w:val="en-US"/>
        </w:rPr>
      </w:pPr>
    </w:p>
    <w:p w:rsidR="00972E28" w:rsidRDefault="00972E28" w:rsidP="00972E28">
      <w:pPr>
        <w:tabs>
          <w:tab w:val="left" w:pos="426"/>
          <w:tab w:val="left" w:pos="7365"/>
        </w:tabs>
        <w:ind w:firstLine="426"/>
        <w:jc w:val="both"/>
        <w:rPr>
          <w:sz w:val="28"/>
          <w:szCs w:val="28"/>
          <w:lang w:val="en-US"/>
        </w:rPr>
      </w:pPr>
    </w:p>
    <w:p w:rsidR="00972E28" w:rsidRDefault="00972E28" w:rsidP="00972E28">
      <w:pPr>
        <w:tabs>
          <w:tab w:val="left" w:pos="426"/>
          <w:tab w:val="left" w:pos="7365"/>
        </w:tabs>
        <w:ind w:firstLine="426"/>
        <w:jc w:val="both"/>
        <w:rPr>
          <w:sz w:val="28"/>
          <w:szCs w:val="28"/>
          <w:lang w:val="en-US"/>
        </w:rPr>
      </w:pPr>
    </w:p>
    <w:p w:rsidR="00972E28" w:rsidRDefault="00972E28" w:rsidP="00972E28">
      <w:pPr>
        <w:tabs>
          <w:tab w:val="left" w:pos="426"/>
          <w:tab w:val="left" w:pos="7365"/>
        </w:tabs>
        <w:ind w:firstLine="426"/>
        <w:jc w:val="both"/>
        <w:rPr>
          <w:sz w:val="28"/>
          <w:szCs w:val="28"/>
          <w:lang w:val="en-US"/>
        </w:rPr>
      </w:pPr>
    </w:p>
    <w:p w:rsidR="00972E28" w:rsidRDefault="00972E28" w:rsidP="00972E28">
      <w:pPr>
        <w:tabs>
          <w:tab w:val="left" w:pos="426"/>
          <w:tab w:val="left" w:pos="7365"/>
        </w:tabs>
        <w:ind w:firstLine="426"/>
        <w:jc w:val="both"/>
        <w:rPr>
          <w:sz w:val="28"/>
          <w:szCs w:val="28"/>
          <w:lang w:val="en-US"/>
        </w:rPr>
      </w:pPr>
    </w:p>
    <w:p w:rsidR="00972E28" w:rsidRDefault="00972E28" w:rsidP="00972E28">
      <w:pPr>
        <w:tabs>
          <w:tab w:val="left" w:pos="426"/>
          <w:tab w:val="left" w:pos="7365"/>
        </w:tabs>
        <w:ind w:firstLine="426"/>
        <w:jc w:val="both"/>
        <w:rPr>
          <w:sz w:val="28"/>
          <w:szCs w:val="28"/>
          <w:lang w:val="en-US"/>
        </w:rPr>
      </w:pPr>
    </w:p>
    <w:p w:rsidR="00972E28" w:rsidRDefault="00972E28" w:rsidP="00972E28">
      <w:pPr>
        <w:tabs>
          <w:tab w:val="left" w:pos="426"/>
          <w:tab w:val="left" w:pos="7365"/>
        </w:tabs>
        <w:ind w:firstLine="426"/>
        <w:jc w:val="both"/>
        <w:rPr>
          <w:sz w:val="28"/>
          <w:szCs w:val="28"/>
          <w:lang w:val="en-US"/>
        </w:rPr>
      </w:pPr>
    </w:p>
    <w:p w:rsidR="00972E28" w:rsidRDefault="00972E28" w:rsidP="00972E28">
      <w:pPr>
        <w:tabs>
          <w:tab w:val="left" w:pos="426"/>
          <w:tab w:val="left" w:pos="7365"/>
        </w:tabs>
        <w:ind w:firstLine="426"/>
        <w:jc w:val="both"/>
        <w:rPr>
          <w:sz w:val="28"/>
          <w:szCs w:val="28"/>
          <w:lang w:val="en-US"/>
        </w:rPr>
      </w:pPr>
    </w:p>
    <w:p w:rsidR="00972E28" w:rsidRDefault="00972E28" w:rsidP="00972E28">
      <w:pPr>
        <w:tabs>
          <w:tab w:val="left" w:pos="426"/>
          <w:tab w:val="left" w:pos="7365"/>
        </w:tabs>
        <w:ind w:firstLine="426"/>
        <w:jc w:val="both"/>
        <w:rPr>
          <w:sz w:val="28"/>
          <w:szCs w:val="28"/>
          <w:lang w:val="en-US"/>
        </w:rPr>
      </w:pPr>
    </w:p>
    <w:p w:rsidR="00972E28" w:rsidRDefault="00972E28" w:rsidP="00972E28">
      <w:pPr>
        <w:tabs>
          <w:tab w:val="left" w:pos="426"/>
          <w:tab w:val="left" w:pos="7365"/>
        </w:tabs>
        <w:ind w:firstLine="426"/>
        <w:jc w:val="both"/>
        <w:rPr>
          <w:sz w:val="28"/>
          <w:szCs w:val="28"/>
          <w:lang w:val="en-US"/>
        </w:rPr>
      </w:pPr>
    </w:p>
    <w:p w:rsidR="00972E28" w:rsidRDefault="00972E28" w:rsidP="00972E28">
      <w:pPr>
        <w:tabs>
          <w:tab w:val="left" w:pos="426"/>
          <w:tab w:val="left" w:pos="7365"/>
        </w:tabs>
        <w:ind w:firstLine="426"/>
        <w:jc w:val="both"/>
        <w:rPr>
          <w:sz w:val="28"/>
          <w:szCs w:val="28"/>
          <w:lang w:val="en-US"/>
        </w:rPr>
      </w:pPr>
    </w:p>
    <w:p w:rsidR="00972E28" w:rsidRDefault="00972E28" w:rsidP="00972E28">
      <w:pPr>
        <w:tabs>
          <w:tab w:val="left" w:pos="426"/>
          <w:tab w:val="left" w:pos="7365"/>
        </w:tabs>
        <w:ind w:firstLine="426"/>
        <w:jc w:val="both"/>
        <w:rPr>
          <w:sz w:val="28"/>
          <w:szCs w:val="28"/>
          <w:lang w:val="en-US"/>
        </w:rPr>
      </w:pPr>
    </w:p>
    <w:p w:rsidR="00972E28" w:rsidRDefault="00972E28" w:rsidP="00972E28">
      <w:pPr>
        <w:tabs>
          <w:tab w:val="left" w:pos="426"/>
          <w:tab w:val="left" w:pos="7365"/>
        </w:tabs>
        <w:ind w:firstLine="426"/>
        <w:jc w:val="both"/>
        <w:rPr>
          <w:sz w:val="28"/>
          <w:szCs w:val="28"/>
          <w:lang w:val="en-US"/>
        </w:rPr>
      </w:pPr>
    </w:p>
    <w:p w:rsidR="003E5815" w:rsidRPr="00972E28" w:rsidRDefault="002F1275" w:rsidP="00972E28">
      <w:pPr>
        <w:tabs>
          <w:tab w:val="left" w:pos="426"/>
          <w:tab w:val="left" w:pos="7365"/>
        </w:tabs>
        <w:ind w:firstLine="426"/>
        <w:jc w:val="both"/>
        <w:rPr>
          <w:sz w:val="28"/>
          <w:szCs w:val="28"/>
        </w:rPr>
      </w:pPr>
      <w:r w:rsidRPr="00972E28">
        <w:rPr>
          <w:sz w:val="28"/>
          <w:szCs w:val="28"/>
        </w:rPr>
        <w:t xml:space="preserve">             </w:t>
      </w:r>
    </w:p>
    <w:p w:rsidR="00751240" w:rsidRPr="00972E28" w:rsidRDefault="003E5815" w:rsidP="00972E28">
      <w:pPr>
        <w:tabs>
          <w:tab w:val="left" w:pos="426"/>
          <w:tab w:val="left" w:pos="7365"/>
        </w:tabs>
        <w:ind w:firstLine="426"/>
        <w:jc w:val="right"/>
        <w:rPr>
          <w:sz w:val="28"/>
          <w:szCs w:val="28"/>
        </w:rPr>
      </w:pPr>
      <w:r w:rsidRPr="00972E28">
        <w:rPr>
          <w:sz w:val="28"/>
          <w:szCs w:val="28"/>
        </w:rPr>
        <w:lastRenderedPageBreak/>
        <w:t xml:space="preserve">                                                                                   </w:t>
      </w:r>
      <w:r w:rsidR="002F1275" w:rsidRPr="00972E28">
        <w:rPr>
          <w:sz w:val="28"/>
          <w:szCs w:val="28"/>
        </w:rPr>
        <w:t xml:space="preserve">    </w:t>
      </w:r>
      <w:r w:rsidR="00751240" w:rsidRPr="00972E28">
        <w:rPr>
          <w:sz w:val="28"/>
          <w:szCs w:val="28"/>
        </w:rPr>
        <w:t xml:space="preserve">     Приложение 2</w:t>
      </w:r>
    </w:p>
    <w:p w:rsidR="00751240" w:rsidRPr="00972E28" w:rsidRDefault="00751240" w:rsidP="00972E28">
      <w:pPr>
        <w:tabs>
          <w:tab w:val="left" w:pos="426"/>
          <w:tab w:val="left" w:pos="7365"/>
        </w:tabs>
        <w:ind w:firstLine="426"/>
        <w:jc w:val="right"/>
        <w:rPr>
          <w:sz w:val="28"/>
          <w:szCs w:val="28"/>
        </w:rPr>
      </w:pPr>
      <w:r w:rsidRPr="00972E28">
        <w:rPr>
          <w:sz w:val="28"/>
          <w:szCs w:val="28"/>
        </w:rPr>
        <w:t xml:space="preserve">                                                                                             к распоряжению администрации города</w:t>
      </w:r>
    </w:p>
    <w:p w:rsidR="00751240" w:rsidRPr="00972E28" w:rsidRDefault="00751240" w:rsidP="007D6847">
      <w:pPr>
        <w:tabs>
          <w:tab w:val="left" w:pos="426"/>
          <w:tab w:val="left" w:pos="7230"/>
        </w:tabs>
        <w:ind w:firstLine="426"/>
        <w:jc w:val="right"/>
        <w:rPr>
          <w:sz w:val="28"/>
          <w:szCs w:val="28"/>
        </w:rPr>
      </w:pPr>
      <w:r w:rsidRPr="00972E28">
        <w:rPr>
          <w:sz w:val="28"/>
          <w:szCs w:val="28"/>
        </w:rPr>
        <w:t xml:space="preserve">                                                                             </w:t>
      </w:r>
      <w:r w:rsidR="003202B2" w:rsidRPr="00972E28">
        <w:rPr>
          <w:sz w:val="28"/>
          <w:szCs w:val="28"/>
        </w:rPr>
        <w:t xml:space="preserve"> </w:t>
      </w:r>
      <w:r w:rsidRPr="00972E28">
        <w:rPr>
          <w:sz w:val="28"/>
          <w:szCs w:val="28"/>
        </w:rPr>
        <w:t>от</w:t>
      </w:r>
      <w:r w:rsidR="00842127" w:rsidRPr="00972E28">
        <w:rPr>
          <w:sz w:val="28"/>
          <w:szCs w:val="28"/>
        </w:rPr>
        <w:t xml:space="preserve"> </w:t>
      </w:r>
      <w:r w:rsidR="00E0268D">
        <w:rPr>
          <w:sz w:val="28"/>
          <w:szCs w:val="28"/>
        </w:rPr>
        <w:t>18</w:t>
      </w:r>
      <w:r w:rsidR="00842127" w:rsidRPr="00972E28">
        <w:rPr>
          <w:sz w:val="28"/>
          <w:szCs w:val="28"/>
        </w:rPr>
        <w:t>.10.</w:t>
      </w:r>
      <w:r w:rsidRPr="00972E28">
        <w:rPr>
          <w:sz w:val="28"/>
          <w:szCs w:val="28"/>
        </w:rPr>
        <w:t xml:space="preserve"> 201</w:t>
      </w:r>
      <w:r w:rsidR="00746871" w:rsidRPr="00972E28">
        <w:rPr>
          <w:sz w:val="28"/>
          <w:szCs w:val="28"/>
        </w:rPr>
        <w:t>9</w:t>
      </w:r>
      <w:r w:rsidR="007D6847">
        <w:rPr>
          <w:sz w:val="28"/>
          <w:szCs w:val="28"/>
        </w:rPr>
        <w:t xml:space="preserve">  </w:t>
      </w:r>
      <w:r w:rsidR="008F4D31">
        <w:rPr>
          <w:sz w:val="28"/>
          <w:szCs w:val="28"/>
        </w:rPr>
        <w:t xml:space="preserve">  №</w:t>
      </w:r>
      <w:r w:rsidR="00E0268D">
        <w:rPr>
          <w:sz w:val="28"/>
          <w:szCs w:val="28"/>
        </w:rPr>
        <w:t>255-р</w:t>
      </w:r>
      <w:r w:rsidR="008F4D31">
        <w:rPr>
          <w:sz w:val="28"/>
          <w:szCs w:val="28"/>
        </w:rPr>
        <w:t xml:space="preserve">   </w:t>
      </w:r>
      <w:r w:rsidR="007D6847">
        <w:rPr>
          <w:sz w:val="28"/>
          <w:szCs w:val="28"/>
        </w:rPr>
        <w:t xml:space="preserve">             </w:t>
      </w:r>
    </w:p>
    <w:p w:rsidR="00751240" w:rsidRPr="00972E28" w:rsidRDefault="00751240" w:rsidP="00972E28">
      <w:pPr>
        <w:tabs>
          <w:tab w:val="left" w:pos="426"/>
          <w:tab w:val="left" w:pos="7365"/>
        </w:tabs>
        <w:ind w:firstLine="426"/>
        <w:jc w:val="both"/>
        <w:rPr>
          <w:sz w:val="28"/>
          <w:szCs w:val="28"/>
        </w:rPr>
      </w:pPr>
    </w:p>
    <w:p w:rsidR="00751240" w:rsidRPr="00972E28" w:rsidRDefault="00751240" w:rsidP="00972E28">
      <w:pPr>
        <w:pStyle w:val="aff4"/>
        <w:tabs>
          <w:tab w:val="left" w:pos="426"/>
        </w:tabs>
        <w:ind w:right="283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72E28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751240" w:rsidRPr="00972E28" w:rsidRDefault="00751240" w:rsidP="00972E28">
      <w:pPr>
        <w:pStyle w:val="aff4"/>
        <w:tabs>
          <w:tab w:val="left" w:pos="426"/>
        </w:tabs>
        <w:ind w:right="283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751240" w:rsidRDefault="00751240" w:rsidP="00972E28">
      <w:pPr>
        <w:pStyle w:val="aff4"/>
        <w:tabs>
          <w:tab w:val="left" w:pos="426"/>
        </w:tabs>
        <w:ind w:right="283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FA46B6" w:rsidRDefault="00FA46B6" w:rsidP="00972E28">
      <w:pPr>
        <w:pStyle w:val="aff4"/>
        <w:tabs>
          <w:tab w:val="left" w:pos="426"/>
        </w:tabs>
        <w:ind w:right="283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FA46B6" w:rsidRDefault="00FA46B6" w:rsidP="00972E28">
      <w:pPr>
        <w:pStyle w:val="aff4"/>
        <w:tabs>
          <w:tab w:val="left" w:pos="426"/>
        </w:tabs>
        <w:ind w:right="283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FA46B6" w:rsidRDefault="00FA46B6" w:rsidP="00972E28">
      <w:pPr>
        <w:pStyle w:val="aff4"/>
        <w:tabs>
          <w:tab w:val="left" w:pos="426"/>
        </w:tabs>
        <w:ind w:right="283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FA46B6" w:rsidRPr="00972E28" w:rsidRDefault="00FA46B6" w:rsidP="00972E28">
      <w:pPr>
        <w:pStyle w:val="aff4"/>
        <w:tabs>
          <w:tab w:val="left" w:pos="426"/>
        </w:tabs>
        <w:ind w:right="283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751240" w:rsidRPr="00972E28" w:rsidRDefault="00751240" w:rsidP="00972E28">
      <w:pPr>
        <w:pStyle w:val="aff4"/>
        <w:tabs>
          <w:tab w:val="left" w:pos="426"/>
        </w:tabs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751240" w:rsidRPr="00972E28" w:rsidRDefault="00751240" w:rsidP="008F4D31">
      <w:pPr>
        <w:pStyle w:val="1"/>
        <w:jc w:val="center"/>
        <w:rPr>
          <w:rFonts w:ascii="Times New Roman" w:hAnsi="Times New Roman" w:cs="Times New Roman"/>
          <w:sz w:val="36"/>
          <w:szCs w:val="36"/>
        </w:rPr>
      </w:pPr>
      <w:bookmarkStart w:id="4" w:name="_Toc22550614"/>
      <w:r w:rsidRPr="00972E28">
        <w:rPr>
          <w:rFonts w:ascii="Times New Roman" w:hAnsi="Times New Roman" w:cs="Times New Roman"/>
          <w:sz w:val="36"/>
          <w:szCs w:val="36"/>
        </w:rPr>
        <w:t>Основные направления налоговой политики</w:t>
      </w:r>
      <w:r w:rsidR="00162F8F" w:rsidRPr="00972E28">
        <w:rPr>
          <w:rFonts w:ascii="Times New Roman" w:hAnsi="Times New Roman" w:cs="Times New Roman"/>
          <w:sz w:val="36"/>
          <w:szCs w:val="36"/>
        </w:rPr>
        <w:t xml:space="preserve"> </w:t>
      </w:r>
      <w:r w:rsidRPr="00972E28">
        <w:rPr>
          <w:rFonts w:ascii="Times New Roman" w:hAnsi="Times New Roman" w:cs="Times New Roman"/>
          <w:sz w:val="36"/>
          <w:szCs w:val="36"/>
        </w:rPr>
        <w:t>города Назарово на 20</w:t>
      </w:r>
      <w:r w:rsidR="00746871" w:rsidRPr="00972E28">
        <w:rPr>
          <w:rFonts w:ascii="Times New Roman" w:hAnsi="Times New Roman" w:cs="Times New Roman"/>
          <w:sz w:val="36"/>
          <w:szCs w:val="36"/>
        </w:rPr>
        <w:t>20</w:t>
      </w:r>
      <w:r w:rsidRPr="00972E28">
        <w:rPr>
          <w:rFonts w:ascii="Times New Roman" w:hAnsi="Times New Roman" w:cs="Times New Roman"/>
          <w:sz w:val="36"/>
          <w:szCs w:val="36"/>
        </w:rPr>
        <w:t xml:space="preserve"> год</w:t>
      </w:r>
      <w:r w:rsidR="00162F8F" w:rsidRPr="00972E28">
        <w:rPr>
          <w:rFonts w:ascii="Times New Roman" w:hAnsi="Times New Roman" w:cs="Times New Roman"/>
          <w:sz w:val="36"/>
          <w:szCs w:val="36"/>
        </w:rPr>
        <w:t xml:space="preserve"> </w:t>
      </w:r>
      <w:r w:rsidRPr="00972E28">
        <w:rPr>
          <w:rFonts w:ascii="Times New Roman" w:hAnsi="Times New Roman" w:cs="Times New Roman"/>
          <w:sz w:val="36"/>
          <w:szCs w:val="36"/>
        </w:rPr>
        <w:t>и плановый</w:t>
      </w:r>
      <w:r w:rsidR="00162F8F" w:rsidRPr="00972E28">
        <w:rPr>
          <w:rFonts w:ascii="Times New Roman" w:hAnsi="Times New Roman" w:cs="Times New Roman"/>
          <w:sz w:val="36"/>
          <w:szCs w:val="36"/>
        </w:rPr>
        <w:t xml:space="preserve"> </w:t>
      </w:r>
      <w:r w:rsidRPr="00972E28">
        <w:rPr>
          <w:rFonts w:ascii="Times New Roman" w:hAnsi="Times New Roman" w:cs="Times New Roman"/>
          <w:sz w:val="36"/>
          <w:szCs w:val="36"/>
        </w:rPr>
        <w:t>период 20</w:t>
      </w:r>
      <w:r w:rsidR="00746871" w:rsidRPr="00972E28">
        <w:rPr>
          <w:rFonts w:ascii="Times New Roman" w:hAnsi="Times New Roman" w:cs="Times New Roman"/>
          <w:sz w:val="36"/>
          <w:szCs w:val="36"/>
        </w:rPr>
        <w:t>21</w:t>
      </w:r>
      <w:r w:rsidRPr="00972E28">
        <w:rPr>
          <w:rFonts w:ascii="Times New Roman" w:hAnsi="Times New Roman" w:cs="Times New Roman"/>
          <w:sz w:val="36"/>
          <w:szCs w:val="36"/>
        </w:rPr>
        <w:t xml:space="preserve"> – 20</w:t>
      </w:r>
      <w:r w:rsidR="008E47AE" w:rsidRPr="00972E28">
        <w:rPr>
          <w:rFonts w:ascii="Times New Roman" w:hAnsi="Times New Roman" w:cs="Times New Roman"/>
          <w:sz w:val="36"/>
          <w:szCs w:val="36"/>
        </w:rPr>
        <w:t>2</w:t>
      </w:r>
      <w:r w:rsidR="00746871" w:rsidRPr="00972E28">
        <w:rPr>
          <w:rFonts w:ascii="Times New Roman" w:hAnsi="Times New Roman" w:cs="Times New Roman"/>
          <w:sz w:val="36"/>
          <w:szCs w:val="36"/>
        </w:rPr>
        <w:t>2</w:t>
      </w:r>
      <w:r w:rsidRPr="00972E28">
        <w:rPr>
          <w:rFonts w:ascii="Times New Roman" w:hAnsi="Times New Roman" w:cs="Times New Roman"/>
          <w:sz w:val="36"/>
          <w:szCs w:val="36"/>
        </w:rPr>
        <w:t xml:space="preserve"> годы</w:t>
      </w:r>
      <w:bookmarkEnd w:id="4"/>
    </w:p>
    <w:p w:rsidR="00751240" w:rsidRPr="00972E28" w:rsidRDefault="00751240" w:rsidP="008F4D31">
      <w:pPr>
        <w:pStyle w:val="5"/>
        <w:tabs>
          <w:tab w:val="left" w:pos="426"/>
        </w:tabs>
        <w:ind w:firstLine="426"/>
        <w:rPr>
          <w:bCs/>
          <w:sz w:val="28"/>
        </w:rPr>
      </w:pPr>
    </w:p>
    <w:p w:rsidR="00751240" w:rsidRPr="00972E28" w:rsidRDefault="00751240" w:rsidP="00972E28">
      <w:pPr>
        <w:pStyle w:val="5"/>
        <w:tabs>
          <w:tab w:val="left" w:pos="426"/>
        </w:tabs>
        <w:ind w:firstLine="426"/>
        <w:jc w:val="both"/>
        <w:rPr>
          <w:bCs/>
          <w:sz w:val="28"/>
        </w:rPr>
      </w:pPr>
    </w:p>
    <w:p w:rsidR="00751240" w:rsidRPr="00972E28" w:rsidRDefault="00751240" w:rsidP="00972E28">
      <w:pPr>
        <w:pStyle w:val="2"/>
        <w:tabs>
          <w:tab w:val="left" w:pos="426"/>
        </w:tabs>
        <w:ind w:firstLine="426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751240" w:rsidRPr="00972E28" w:rsidRDefault="00751240" w:rsidP="00972E28">
      <w:pPr>
        <w:pStyle w:val="2"/>
        <w:tabs>
          <w:tab w:val="left" w:pos="426"/>
        </w:tabs>
        <w:ind w:firstLine="426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751240" w:rsidRPr="00972E28" w:rsidRDefault="00751240" w:rsidP="00972E28">
      <w:pPr>
        <w:pStyle w:val="2"/>
        <w:tabs>
          <w:tab w:val="left" w:pos="426"/>
        </w:tabs>
        <w:ind w:firstLine="426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751240" w:rsidRPr="00972E28" w:rsidRDefault="00751240" w:rsidP="00972E28">
      <w:pPr>
        <w:pStyle w:val="2"/>
        <w:tabs>
          <w:tab w:val="left" w:pos="426"/>
        </w:tabs>
        <w:ind w:firstLine="426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751240" w:rsidRPr="00972E28" w:rsidRDefault="00751240" w:rsidP="00972E28">
      <w:pPr>
        <w:pStyle w:val="2"/>
        <w:tabs>
          <w:tab w:val="left" w:pos="426"/>
        </w:tabs>
        <w:ind w:firstLine="426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751240" w:rsidRPr="00972E28" w:rsidRDefault="00751240" w:rsidP="00972E28">
      <w:pPr>
        <w:pStyle w:val="2"/>
        <w:tabs>
          <w:tab w:val="left" w:pos="426"/>
        </w:tabs>
        <w:ind w:firstLine="426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751240" w:rsidRPr="00972E28" w:rsidRDefault="00751240" w:rsidP="00972E28">
      <w:pPr>
        <w:pStyle w:val="2"/>
        <w:tabs>
          <w:tab w:val="left" w:pos="426"/>
        </w:tabs>
        <w:ind w:firstLine="426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751240" w:rsidRPr="00972E28" w:rsidRDefault="00751240" w:rsidP="00972E28">
      <w:pPr>
        <w:pStyle w:val="2"/>
        <w:tabs>
          <w:tab w:val="left" w:pos="426"/>
        </w:tabs>
        <w:ind w:firstLine="426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751240" w:rsidRPr="00972E28" w:rsidRDefault="00751240" w:rsidP="00972E28">
      <w:pPr>
        <w:pStyle w:val="2"/>
        <w:tabs>
          <w:tab w:val="left" w:pos="426"/>
        </w:tabs>
        <w:ind w:firstLine="426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751240" w:rsidRPr="00972E28" w:rsidRDefault="00751240" w:rsidP="00972E28">
      <w:pPr>
        <w:pStyle w:val="2"/>
        <w:tabs>
          <w:tab w:val="left" w:pos="426"/>
        </w:tabs>
        <w:ind w:firstLine="426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751240" w:rsidRPr="00972E28" w:rsidRDefault="00751240" w:rsidP="00972E28">
      <w:pPr>
        <w:pStyle w:val="2"/>
        <w:tabs>
          <w:tab w:val="left" w:pos="426"/>
        </w:tabs>
        <w:ind w:firstLine="426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751240" w:rsidRPr="00972E28" w:rsidRDefault="00751240" w:rsidP="00972E28">
      <w:pPr>
        <w:pStyle w:val="2"/>
        <w:tabs>
          <w:tab w:val="left" w:pos="426"/>
        </w:tabs>
        <w:ind w:firstLine="426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751240" w:rsidRPr="00972E28" w:rsidRDefault="00751240" w:rsidP="00972E28">
      <w:pPr>
        <w:pStyle w:val="2"/>
        <w:tabs>
          <w:tab w:val="left" w:pos="426"/>
        </w:tabs>
        <w:ind w:firstLine="426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751240" w:rsidRPr="00972E28" w:rsidRDefault="00751240" w:rsidP="00972E28">
      <w:pPr>
        <w:pStyle w:val="2"/>
        <w:tabs>
          <w:tab w:val="left" w:pos="426"/>
        </w:tabs>
        <w:ind w:firstLine="426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751240" w:rsidRPr="00972E28" w:rsidRDefault="00751240" w:rsidP="00972E28">
      <w:pPr>
        <w:pStyle w:val="2"/>
        <w:tabs>
          <w:tab w:val="left" w:pos="426"/>
        </w:tabs>
        <w:ind w:firstLine="426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751240" w:rsidRDefault="00751240" w:rsidP="00972E28">
      <w:pPr>
        <w:pStyle w:val="2"/>
        <w:tabs>
          <w:tab w:val="left" w:pos="426"/>
        </w:tabs>
        <w:ind w:firstLine="426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8F4D31" w:rsidRDefault="008F4D31" w:rsidP="008F4D31"/>
    <w:p w:rsidR="008F4D31" w:rsidRPr="008F4D31" w:rsidRDefault="008F4D31" w:rsidP="008F4D31"/>
    <w:p w:rsidR="006E1583" w:rsidRPr="00972E28" w:rsidRDefault="006E1583" w:rsidP="00972E28">
      <w:pPr>
        <w:pStyle w:val="2"/>
        <w:tabs>
          <w:tab w:val="left" w:pos="426"/>
        </w:tabs>
        <w:ind w:firstLine="426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6E1583" w:rsidRPr="00972E28" w:rsidRDefault="006E1583" w:rsidP="00972E28">
      <w:pPr>
        <w:pStyle w:val="2"/>
        <w:tabs>
          <w:tab w:val="left" w:pos="426"/>
        </w:tabs>
        <w:ind w:firstLine="426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6E1583" w:rsidRPr="00972E28" w:rsidRDefault="006E1583" w:rsidP="00972E28">
      <w:pPr>
        <w:pStyle w:val="2"/>
        <w:tabs>
          <w:tab w:val="left" w:pos="426"/>
        </w:tabs>
        <w:ind w:firstLine="426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590197" w:rsidRPr="008F4D31" w:rsidRDefault="00EC24B6" w:rsidP="00972E28">
      <w:pPr>
        <w:pStyle w:val="aff3"/>
        <w:widowControl w:val="0"/>
        <w:numPr>
          <w:ilvl w:val="0"/>
          <w:numId w:val="11"/>
        </w:numPr>
        <w:tabs>
          <w:tab w:val="left" w:pos="426"/>
        </w:tabs>
        <w:autoSpaceDE w:val="0"/>
        <w:autoSpaceDN w:val="0"/>
        <w:ind w:left="0" w:firstLine="426"/>
        <w:jc w:val="both"/>
        <w:outlineLvl w:val="1"/>
        <w:rPr>
          <w:sz w:val="28"/>
          <w:szCs w:val="28"/>
        </w:rPr>
      </w:pPr>
      <w:bookmarkStart w:id="5" w:name="_Toc22550615"/>
      <w:r w:rsidRPr="008F4D31">
        <w:rPr>
          <w:sz w:val="28"/>
          <w:szCs w:val="28"/>
        </w:rPr>
        <w:t>Основные результаты налоговой политики города Назарово в 2018 году</w:t>
      </w:r>
      <w:bookmarkEnd w:id="5"/>
      <w:proofErr w:type="gramStart"/>
      <w:r w:rsidRPr="008F4D31">
        <w:rPr>
          <w:sz w:val="28"/>
          <w:szCs w:val="28"/>
        </w:rPr>
        <w:t xml:space="preserve">         </w:t>
      </w:r>
      <w:r w:rsidR="008F4D31">
        <w:rPr>
          <w:sz w:val="28"/>
          <w:szCs w:val="28"/>
        </w:rPr>
        <w:t xml:space="preserve">                                                      </w:t>
      </w:r>
      <w:r w:rsidR="00590197" w:rsidRPr="008F4D31">
        <w:rPr>
          <w:sz w:val="28"/>
          <w:szCs w:val="28"/>
        </w:rPr>
        <w:t>В</w:t>
      </w:r>
      <w:proofErr w:type="gramEnd"/>
      <w:r w:rsidR="00590197" w:rsidRPr="008F4D31">
        <w:rPr>
          <w:sz w:val="28"/>
          <w:szCs w:val="28"/>
        </w:rPr>
        <w:t xml:space="preserve"> 2018 году в бюджет города Назарово доходы поступили в объеме 1175103,19 тыс. руб., что составляет 98,94 процента от  утвержденных показателей бюджета на год. По сравнению с 2017 годом поступление доходов увеличилось  на 48963,04 тыс. руб. (1126140,15 тыс. руб. - 2017 год) или на 4,3 процента.</w:t>
      </w:r>
    </w:p>
    <w:p w:rsidR="00590197" w:rsidRPr="00972E28" w:rsidRDefault="00590197" w:rsidP="00972E28">
      <w:pPr>
        <w:pStyle w:val="aff3"/>
        <w:tabs>
          <w:tab w:val="left" w:pos="426"/>
        </w:tabs>
        <w:ind w:left="0" w:firstLine="426"/>
        <w:jc w:val="both"/>
        <w:rPr>
          <w:sz w:val="28"/>
          <w:szCs w:val="28"/>
        </w:rPr>
      </w:pPr>
      <w:r w:rsidRPr="008F4D31">
        <w:rPr>
          <w:sz w:val="28"/>
          <w:szCs w:val="28"/>
        </w:rPr>
        <w:t xml:space="preserve"> </w:t>
      </w:r>
      <w:proofErr w:type="gramStart"/>
      <w:r w:rsidRPr="00972E28">
        <w:rPr>
          <w:sz w:val="28"/>
          <w:szCs w:val="28"/>
        </w:rPr>
        <w:t>За истекший период в  бюджет города Назарово поступило налоговых и неналоговых  доходов 338817,54 тыс. руб. или 98,9 % к утвержденным бюджетным  назначениям, снижение  к уровню прошлого года  составляет 1,1% (2017 год – 342466,24 тыс. руб.), в  том  числе  налоговых  доходов  – 299100,85 тыс. руб</w:t>
      </w:r>
      <w:r w:rsidRPr="00972E28">
        <w:rPr>
          <w:b/>
          <w:sz w:val="28"/>
          <w:szCs w:val="28"/>
        </w:rPr>
        <w:t xml:space="preserve">.  </w:t>
      </w:r>
      <w:r w:rsidRPr="00972E28">
        <w:rPr>
          <w:sz w:val="28"/>
          <w:szCs w:val="28"/>
        </w:rPr>
        <w:t>или 98,5 % к  утвержденным бюджетным  назначениям, увеличение  к  уровню прошлого года составило 15408,09 тыс. руб. или 5,43% (2017 год</w:t>
      </w:r>
      <w:proofErr w:type="gramEnd"/>
      <w:r w:rsidRPr="00972E28">
        <w:rPr>
          <w:sz w:val="28"/>
          <w:szCs w:val="28"/>
        </w:rPr>
        <w:t xml:space="preserve"> –</w:t>
      </w:r>
      <w:proofErr w:type="gramStart"/>
      <w:r w:rsidRPr="00972E28">
        <w:rPr>
          <w:sz w:val="28"/>
          <w:szCs w:val="28"/>
        </w:rPr>
        <w:t>283692,76 тыс. руб.), неналоговых – 39716,69 тыс. руб. или 101,9% к утвержденным бюджетным назначениям, снижение к уровню прошлого года составило 32,4 % (2017 год – 58773,48 тыс. руб.)</w:t>
      </w:r>
      <w:proofErr w:type="gramEnd"/>
    </w:p>
    <w:p w:rsidR="008002BA" w:rsidRPr="00972E28" w:rsidRDefault="008002BA" w:rsidP="00972E28">
      <w:pPr>
        <w:tabs>
          <w:tab w:val="left" w:pos="426"/>
        </w:tabs>
        <w:ind w:firstLine="426"/>
        <w:jc w:val="both"/>
        <w:rPr>
          <w:sz w:val="28"/>
          <w:szCs w:val="28"/>
        </w:rPr>
      </w:pPr>
      <w:r w:rsidRPr="00972E28">
        <w:rPr>
          <w:sz w:val="28"/>
          <w:szCs w:val="28"/>
        </w:rPr>
        <w:t>В целях активизации позитивного воздействия микроэкономического регулирования на формирование налогового потенциала города Назарово</w:t>
      </w:r>
      <w:r w:rsidRPr="00972E28">
        <w:rPr>
          <w:color w:val="333333"/>
          <w:sz w:val="28"/>
          <w:szCs w:val="28"/>
        </w:rPr>
        <w:t xml:space="preserve">, </w:t>
      </w:r>
      <w:r w:rsidRPr="00972E28">
        <w:rPr>
          <w:sz w:val="28"/>
          <w:szCs w:val="28"/>
        </w:rPr>
        <w:t xml:space="preserve">а также выявления внутренних резервов увеличения доходов бюджета </w:t>
      </w:r>
      <w:r w:rsidR="008F4D31">
        <w:rPr>
          <w:sz w:val="28"/>
          <w:szCs w:val="28"/>
        </w:rPr>
        <w:t xml:space="preserve">городского округа </w:t>
      </w:r>
      <w:r w:rsidRPr="00972E28">
        <w:rPr>
          <w:sz w:val="28"/>
          <w:szCs w:val="28"/>
        </w:rPr>
        <w:t xml:space="preserve">города Назарово был утвержден </w:t>
      </w:r>
      <w:r w:rsidR="00E709BB" w:rsidRPr="00972E28">
        <w:rPr>
          <w:bCs/>
          <w:sz w:val="28"/>
          <w:szCs w:val="28"/>
        </w:rPr>
        <w:t xml:space="preserve">комплексный план мероприятий </w:t>
      </w:r>
      <w:r w:rsidR="00E709BB" w:rsidRPr="00972E28">
        <w:rPr>
          <w:sz w:val="28"/>
          <w:szCs w:val="28"/>
        </w:rPr>
        <w:t xml:space="preserve">по увеличению </w:t>
      </w:r>
      <w:r w:rsidR="00E709BB" w:rsidRPr="00972E28">
        <w:rPr>
          <w:bCs/>
          <w:sz w:val="28"/>
          <w:szCs w:val="28"/>
        </w:rPr>
        <w:t xml:space="preserve">поступлений налоговых и неналоговых доходов, оптимизации  </w:t>
      </w:r>
      <w:r w:rsidR="00E709BB" w:rsidRPr="00972E28">
        <w:rPr>
          <w:sz w:val="28"/>
          <w:szCs w:val="28"/>
        </w:rPr>
        <w:t>расходов бюджетных средств и совершенствованию долговой политики</w:t>
      </w:r>
      <w:r w:rsidR="008E1352" w:rsidRPr="00972E28">
        <w:rPr>
          <w:color w:val="333333"/>
          <w:sz w:val="28"/>
          <w:szCs w:val="28"/>
        </w:rPr>
        <w:t>, в</w:t>
      </w:r>
      <w:r w:rsidR="00B663BA" w:rsidRPr="00972E28">
        <w:rPr>
          <w:sz w:val="28"/>
          <w:szCs w:val="28"/>
        </w:rPr>
        <w:t xml:space="preserve"> рамках </w:t>
      </w:r>
      <w:r w:rsidR="00EC24B6" w:rsidRPr="00972E28">
        <w:rPr>
          <w:sz w:val="28"/>
          <w:szCs w:val="28"/>
        </w:rPr>
        <w:t xml:space="preserve">реализации </w:t>
      </w:r>
      <w:r w:rsidR="00B663BA" w:rsidRPr="00972E28">
        <w:rPr>
          <w:sz w:val="28"/>
          <w:szCs w:val="28"/>
        </w:rPr>
        <w:t>которого продолжена работа по</w:t>
      </w:r>
      <w:proofErr w:type="gramStart"/>
      <w:r w:rsidR="00B663BA" w:rsidRPr="00972E28">
        <w:rPr>
          <w:sz w:val="28"/>
          <w:szCs w:val="28"/>
        </w:rPr>
        <w:t xml:space="preserve"> </w:t>
      </w:r>
      <w:r w:rsidR="00EC24B6" w:rsidRPr="00972E28">
        <w:rPr>
          <w:sz w:val="28"/>
          <w:szCs w:val="28"/>
        </w:rPr>
        <w:t>:</w:t>
      </w:r>
      <w:proofErr w:type="gramEnd"/>
    </w:p>
    <w:p w:rsidR="00EC24B6" w:rsidRPr="00972E28" w:rsidRDefault="00EC24B6" w:rsidP="00972E28">
      <w:pPr>
        <w:tabs>
          <w:tab w:val="left" w:pos="426"/>
        </w:tabs>
        <w:autoSpaceDE w:val="0"/>
        <w:autoSpaceDN w:val="0"/>
        <w:adjustRightInd w:val="0"/>
        <w:ind w:firstLine="426"/>
        <w:jc w:val="both"/>
        <w:rPr>
          <w:rFonts w:eastAsiaTheme="minorHAnsi"/>
          <w:sz w:val="28"/>
          <w:szCs w:val="28"/>
          <w:lang w:eastAsia="en-US"/>
        </w:rPr>
      </w:pPr>
      <w:r w:rsidRPr="00972E28">
        <w:rPr>
          <w:sz w:val="28"/>
          <w:szCs w:val="28"/>
        </w:rPr>
        <w:t xml:space="preserve">- организация системной работы по увеличению доходного потенциала  бюджета и повышению эффективности использования </w:t>
      </w:r>
      <w:proofErr w:type="spellStart"/>
      <w:proofErr w:type="gramStart"/>
      <w:r w:rsidRPr="00972E28">
        <w:rPr>
          <w:sz w:val="28"/>
          <w:szCs w:val="28"/>
        </w:rPr>
        <w:t>земельно</w:t>
      </w:r>
      <w:proofErr w:type="spellEnd"/>
      <w:r w:rsidRPr="00972E28">
        <w:rPr>
          <w:sz w:val="28"/>
          <w:szCs w:val="28"/>
        </w:rPr>
        <w:t xml:space="preserve"> - имущественного</w:t>
      </w:r>
      <w:proofErr w:type="gramEnd"/>
      <w:r w:rsidRPr="00972E28">
        <w:rPr>
          <w:sz w:val="28"/>
          <w:szCs w:val="28"/>
        </w:rPr>
        <w:t xml:space="preserve"> комплекса города</w:t>
      </w:r>
      <w:r w:rsidRPr="00972E28">
        <w:rPr>
          <w:rFonts w:eastAsiaTheme="minorHAnsi"/>
          <w:sz w:val="28"/>
          <w:szCs w:val="28"/>
          <w:lang w:eastAsia="en-US"/>
        </w:rPr>
        <w:t>;</w:t>
      </w:r>
    </w:p>
    <w:p w:rsidR="00EC24B6" w:rsidRPr="00972E28" w:rsidRDefault="00EC24B6" w:rsidP="00972E28">
      <w:pPr>
        <w:tabs>
          <w:tab w:val="left" w:pos="426"/>
        </w:tabs>
        <w:autoSpaceDE w:val="0"/>
        <w:autoSpaceDN w:val="0"/>
        <w:adjustRightInd w:val="0"/>
        <w:ind w:firstLine="426"/>
        <w:jc w:val="both"/>
        <w:rPr>
          <w:rFonts w:eastAsiaTheme="minorHAnsi"/>
          <w:bCs/>
          <w:sz w:val="28"/>
          <w:szCs w:val="28"/>
          <w:lang w:eastAsia="en-US"/>
        </w:rPr>
      </w:pPr>
      <w:r w:rsidRPr="00972E28">
        <w:rPr>
          <w:rFonts w:eastAsiaTheme="minorHAnsi"/>
          <w:bCs/>
          <w:sz w:val="28"/>
          <w:szCs w:val="28"/>
          <w:lang w:eastAsia="en-US"/>
        </w:rPr>
        <w:t xml:space="preserve">- </w:t>
      </w:r>
      <w:r w:rsidRPr="00972E28">
        <w:rPr>
          <w:rFonts w:eastAsiaTheme="minorHAnsi"/>
          <w:sz w:val="28"/>
          <w:szCs w:val="28"/>
          <w:lang w:eastAsia="en-US"/>
        </w:rPr>
        <w:t>активизация</w:t>
      </w:r>
      <w:r w:rsidRPr="00972E28">
        <w:rPr>
          <w:rFonts w:eastAsiaTheme="minorHAnsi"/>
          <w:bCs/>
          <w:sz w:val="28"/>
          <w:szCs w:val="28"/>
          <w:lang w:eastAsia="en-US"/>
        </w:rPr>
        <w:t xml:space="preserve"> мер и механизмов, направленных на повышение собираемости платежей</w:t>
      </w:r>
      <w:proofErr w:type="gramStart"/>
      <w:r w:rsidRPr="00972E28">
        <w:rPr>
          <w:rFonts w:eastAsiaTheme="minorHAnsi"/>
          <w:bCs/>
          <w:sz w:val="28"/>
          <w:szCs w:val="28"/>
          <w:lang w:eastAsia="en-US"/>
        </w:rPr>
        <w:t xml:space="preserve"> ,</w:t>
      </w:r>
      <w:proofErr w:type="gramEnd"/>
      <w:r w:rsidRPr="00972E28">
        <w:rPr>
          <w:rFonts w:eastAsiaTheme="minorHAnsi"/>
          <w:bCs/>
          <w:sz w:val="28"/>
          <w:szCs w:val="28"/>
          <w:lang w:eastAsia="en-US"/>
        </w:rPr>
        <w:t xml:space="preserve"> проведение претензионной работы и осуществление принудительного взыскания задолженности по платежам в бюджет город</w:t>
      </w:r>
      <w:r w:rsidR="008F4D31">
        <w:rPr>
          <w:rFonts w:eastAsiaTheme="minorHAnsi"/>
          <w:bCs/>
          <w:sz w:val="28"/>
          <w:szCs w:val="28"/>
          <w:lang w:eastAsia="en-US"/>
        </w:rPr>
        <w:t>ского округа</w:t>
      </w:r>
      <w:r w:rsidRPr="00972E28">
        <w:rPr>
          <w:rFonts w:eastAsiaTheme="minorHAnsi"/>
          <w:bCs/>
          <w:sz w:val="28"/>
          <w:szCs w:val="28"/>
          <w:lang w:eastAsia="en-US"/>
        </w:rPr>
        <w:t>;</w:t>
      </w:r>
    </w:p>
    <w:p w:rsidR="00EC24B6" w:rsidRPr="00972E28" w:rsidRDefault="00EC24B6" w:rsidP="00972E28">
      <w:pPr>
        <w:tabs>
          <w:tab w:val="left" w:pos="426"/>
        </w:tabs>
        <w:autoSpaceDE w:val="0"/>
        <w:autoSpaceDN w:val="0"/>
        <w:adjustRightInd w:val="0"/>
        <w:ind w:firstLine="426"/>
        <w:jc w:val="both"/>
        <w:rPr>
          <w:rFonts w:eastAsiaTheme="minorHAnsi"/>
          <w:sz w:val="28"/>
          <w:szCs w:val="28"/>
          <w:lang w:eastAsia="en-US"/>
        </w:rPr>
      </w:pPr>
      <w:r w:rsidRPr="00972E28">
        <w:rPr>
          <w:rFonts w:eastAsiaTheme="minorHAnsi"/>
          <w:sz w:val="28"/>
          <w:szCs w:val="28"/>
          <w:lang w:eastAsia="en-US"/>
        </w:rPr>
        <w:t>- актуализация сведений об объектах недвижимости на территории города, поступающих из разных информационных систем органов государственной власти с целью устранения несоответствий в базах данных, влияющих на размер начисляемых имущественных налогов;</w:t>
      </w:r>
    </w:p>
    <w:p w:rsidR="00EC24B6" w:rsidRPr="00972E28" w:rsidRDefault="00EC24B6" w:rsidP="00972E28">
      <w:pPr>
        <w:tabs>
          <w:tab w:val="left" w:pos="426"/>
        </w:tabs>
        <w:autoSpaceDE w:val="0"/>
        <w:autoSpaceDN w:val="0"/>
        <w:adjustRightInd w:val="0"/>
        <w:ind w:firstLine="426"/>
        <w:jc w:val="both"/>
        <w:rPr>
          <w:rFonts w:eastAsiaTheme="minorHAnsi"/>
          <w:sz w:val="28"/>
          <w:szCs w:val="28"/>
          <w:lang w:eastAsia="en-US"/>
        </w:rPr>
      </w:pPr>
      <w:r w:rsidRPr="00972E28">
        <w:rPr>
          <w:rFonts w:eastAsiaTheme="minorHAnsi"/>
          <w:sz w:val="28"/>
          <w:szCs w:val="28"/>
          <w:lang w:eastAsia="en-US"/>
        </w:rPr>
        <w:t xml:space="preserve">- </w:t>
      </w:r>
      <w:r w:rsidRPr="00972E28">
        <w:rPr>
          <w:rFonts w:eastAsiaTheme="minorHAnsi"/>
          <w:bCs/>
          <w:sz w:val="28"/>
          <w:szCs w:val="28"/>
          <w:lang w:eastAsia="en-US"/>
        </w:rPr>
        <w:t>продолжение</w:t>
      </w:r>
      <w:r w:rsidRPr="00972E28">
        <w:rPr>
          <w:rFonts w:eastAsiaTheme="minorHAnsi"/>
          <w:sz w:val="28"/>
          <w:szCs w:val="28"/>
          <w:lang w:eastAsia="en-US"/>
        </w:rPr>
        <w:t xml:space="preserve"> межведомственного взаимодействия с государственными органами исполнительной власти в рамках взыскания задолженности по платежам в  бюджет.</w:t>
      </w:r>
    </w:p>
    <w:p w:rsidR="00EC24B6" w:rsidRPr="00972E28" w:rsidRDefault="00EC24B6" w:rsidP="00972E28">
      <w:pPr>
        <w:tabs>
          <w:tab w:val="left" w:pos="426"/>
          <w:tab w:val="left" w:pos="709"/>
          <w:tab w:val="left" w:pos="851"/>
        </w:tabs>
        <w:ind w:firstLine="426"/>
        <w:jc w:val="both"/>
        <w:rPr>
          <w:rFonts w:eastAsia="Calibri"/>
          <w:sz w:val="28"/>
          <w:szCs w:val="28"/>
          <w:lang w:eastAsia="en-US"/>
        </w:rPr>
      </w:pPr>
      <w:r w:rsidRPr="00972E28">
        <w:rPr>
          <w:sz w:val="28"/>
          <w:szCs w:val="28"/>
        </w:rPr>
        <w:t>Налоговая политика в городе была ориентирована на реализацию изменений федерального и регионального законодательства и нацелена на</w:t>
      </w:r>
      <w:r w:rsidRPr="00972E28">
        <w:rPr>
          <w:rFonts w:eastAsia="Calibri"/>
          <w:sz w:val="28"/>
          <w:szCs w:val="28"/>
          <w:lang w:eastAsia="en-US"/>
        </w:rPr>
        <w:t xml:space="preserve"> обеспечение бюджетной устойчивости. </w:t>
      </w:r>
    </w:p>
    <w:p w:rsidR="00EC24B6" w:rsidRPr="00972E28" w:rsidRDefault="00EC24B6" w:rsidP="00972E28">
      <w:pPr>
        <w:tabs>
          <w:tab w:val="left" w:pos="426"/>
        </w:tabs>
        <w:autoSpaceDE w:val="0"/>
        <w:autoSpaceDN w:val="0"/>
        <w:adjustRightInd w:val="0"/>
        <w:ind w:firstLine="426"/>
        <w:jc w:val="both"/>
        <w:rPr>
          <w:rFonts w:eastAsiaTheme="minorHAnsi"/>
          <w:sz w:val="28"/>
          <w:szCs w:val="28"/>
          <w:lang w:eastAsia="en-US"/>
        </w:rPr>
      </w:pPr>
    </w:p>
    <w:p w:rsidR="00EC24B6" w:rsidRPr="00972E28" w:rsidRDefault="00EC24B6" w:rsidP="00972E28">
      <w:pPr>
        <w:tabs>
          <w:tab w:val="left" w:pos="426"/>
        </w:tabs>
        <w:ind w:firstLine="426"/>
        <w:jc w:val="both"/>
        <w:rPr>
          <w:color w:val="000000"/>
          <w:sz w:val="28"/>
          <w:szCs w:val="28"/>
        </w:rPr>
      </w:pPr>
    </w:p>
    <w:p w:rsidR="007E6D87" w:rsidRPr="00972E28" w:rsidRDefault="007E6D87" w:rsidP="00972E28">
      <w:pPr>
        <w:pStyle w:val="2"/>
        <w:tabs>
          <w:tab w:val="left" w:pos="426"/>
        </w:tabs>
        <w:ind w:firstLine="426"/>
        <w:jc w:val="both"/>
        <w:rPr>
          <w:rFonts w:ascii="Times New Roman" w:hAnsi="Times New Roman"/>
          <w:color w:val="auto"/>
          <w:sz w:val="28"/>
          <w:szCs w:val="28"/>
        </w:rPr>
      </w:pPr>
      <w:bookmarkStart w:id="6" w:name="_Toc22550616"/>
      <w:r w:rsidRPr="00972E28">
        <w:rPr>
          <w:rFonts w:ascii="Times New Roman" w:hAnsi="Times New Roman"/>
          <w:color w:val="auto"/>
          <w:sz w:val="28"/>
          <w:szCs w:val="28"/>
          <w:lang w:val="en-US"/>
        </w:rPr>
        <w:t>II</w:t>
      </w:r>
      <w:r w:rsidRPr="00972E28">
        <w:rPr>
          <w:rFonts w:ascii="Times New Roman" w:hAnsi="Times New Roman"/>
          <w:color w:val="auto"/>
          <w:sz w:val="28"/>
          <w:szCs w:val="28"/>
        </w:rPr>
        <w:t>. Основные направления налоговой политики на 20</w:t>
      </w:r>
      <w:r w:rsidR="004A33E2" w:rsidRPr="00972E28">
        <w:rPr>
          <w:rFonts w:ascii="Times New Roman" w:hAnsi="Times New Roman"/>
          <w:color w:val="auto"/>
          <w:sz w:val="28"/>
          <w:szCs w:val="28"/>
        </w:rPr>
        <w:t>20</w:t>
      </w:r>
      <w:r w:rsidRPr="00972E28">
        <w:rPr>
          <w:rFonts w:ascii="Times New Roman" w:hAnsi="Times New Roman"/>
          <w:color w:val="auto"/>
          <w:sz w:val="28"/>
          <w:szCs w:val="28"/>
        </w:rPr>
        <w:t xml:space="preserve"> год и плановый период 20</w:t>
      </w:r>
      <w:r w:rsidR="004A33E2" w:rsidRPr="00972E28">
        <w:rPr>
          <w:rFonts w:ascii="Times New Roman" w:hAnsi="Times New Roman"/>
          <w:color w:val="auto"/>
          <w:sz w:val="28"/>
          <w:szCs w:val="28"/>
        </w:rPr>
        <w:t>21</w:t>
      </w:r>
      <w:r w:rsidRPr="00972E28">
        <w:rPr>
          <w:rFonts w:ascii="Times New Roman" w:hAnsi="Times New Roman"/>
          <w:color w:val="auto"/>
          <w:sz w:val="28"/>
          <w:szCs w:val="28"/>
        </w:rPr>
        <w:t xml:space="preserve"> и 20</w:t>
      </w:r>
      <w:r w:rsidR="000F205A" w:rsidRPr="00972E28">
        <w:rPr>
          <w:rFonts w:ascii="Times New Roman" w:hAnsi="Times New Roman"/>
          <w:color w:val="auto"/>
          <w:sz w:val="28"/>
          <w:szCs w:val="28"/>
        </w:rPr>
        <w:t>2</w:t>
      </w:r>
      <w:r w:rsidR="004A33E2" w:rsidRPr="00972E28">
        <w:rPr>
          <w:rFonts w:ascii="Times New Roman" w:hAnsi="Times New Roman"/>
          <w:color w:val="auto"/>
          <w:sz w:val="28"/>
          <w:szCs w:val="28"/>
        </w:rPr>
        <w:t>2</w:t>
      </w:r>
      <w:r w:rsidRPr="00972E28">
        <w:rPr>
          <w:rFonts w:ascii="Times New Roman" w:hAnsi="Times New Roman"/>
          <w:color w:val="auto"/>
          <w:sz w:val="28"/>
          <w:szCs w:val="28"/>
        </w:rPr>
        <w:t xml:space="preserve"> годов</w:t>
      </w:r>
      <w:bookmarkEnd w:id="6"/>
    </w:p>
    <w:p w:rsidR="00D17EFF" w:rsidRPr="00972E28" w:rsidRDefault="000A6C1E" w:rsidP="00972E28">
      <w:pPr>
        <w:pStyle w:val="afd"/>
        <w:tabs>
          <w:tab w:val="left" w:pos="426"/>
          <w:tab w:val="right" w:pos="709"/>
        </w:tabs>
        <w:spacing w:before="120"/>
        <w:ind w:firstLine="426"/>
        <w:rPr>
          <w:sz w:val="28"/>
          <w:szCs w:val="28"/>
        </w:rPr>
      </w:pPr>
      <w:r w:rsidRPr="00972E28">
        <w:rPr>
          <w:sz w:val="28"/>
          <w:szCs w:val="28"/>
        </w:rPr>
        <w:lastRenderedPageBreak/>
        <w:t xml:space="preserve">     </w:t>
      </w:r>
      <w:r w:rsidR="00D17EFF" w:rsidRPr="00972E28">
        <w:rPr>
          <w:sz w:val="28"/>
          <w:szCs w:val="28"/>
        </w:rPr>
        <w:t xml:space="preserve">Одним из приоритетных направлений деятельности на всех уровнях управления будет являться совершенствование системы межбюджетных отношений. </w:t>
      </w:r>
    </w:p>
    <w:p w:rsidR="00D17EFF" w:rsidRPr="00972E28" w:rsidRDefault="00D17EFF" w:rsidP="00972E28">
      <w:pPr>
        <w:pStyle w:val="afd"/>
        <w:tabs>
          <w:tab w:val="left" w:pos="426"/>
          <w:tab w:val="right" w:pos="709"/>
        </w:tabs>
        <w:spacing w:before="120"/>
        <w:ind w:firstLine="426"/>
        <w:rPr>
          <w:sz w:val="28"/>
          <w:szCs w:val="28"/>
        </w:rPr>
      </w:pPr>
      <w:r w:rsidRPr="00972E28">
        <w:rPr>
          <w:sz w:val="28"/>
          <w:szCs w:val="28"/>
        </w:rPr>
        <w:t xml:space="preserve">1) Существенные изменения в системе межбюджетных отношений обусловлены вступлением в силу Федерального закона от 02.08.2019 </w:t>
      </w:r>
      <w:r w:rsidRPr="00972E28">
        <w:rPr>
          <w:sz w:val="28"/>
          <w:szCs w:val="28"/>
        </w:rPr>
        <w:br/>
        <w:t>№ 307-ФЗ «О внесении изменений в Бюджетный кодекс Российской Федерации в целях совершенствования межбюджетных отношений».</w:t>
      </w:r>
    </w:p>
    <w:p w:rsidR="00D17EFF" w:rsidRPr="00972E28" w:rsidRDefault="00D17EFF" w:rsidP="00972E28">
      <w:pPr>
        <w:pStyle w:val="afd"/>
        <w:tabs>
          <w:tab w:val="left" w:pos="426"/>
          <w:tab w:val="right" w:pos="709"/>
        </w:tabs>
        <w:spacing w:before="120"/>
        <w:ind w:firstLine="426"/>
        <w:rPr>
          <w:sz w:val="28"/>
          <w:szCs w:val="28"/>
        </w:rPr>
      </w:pPr>
      <w:r w:rsidRPr="00972E28">
        <w:rPr>
          <w:sz w:val="28"/>
          <w:szCs w:val="28"/>
        </w:rPr>
        <w:t xml:space="preserve">В связи с его принятием планируется внесение изменений в Закон Красноярского края от 10.07.2007 № 2-317 «О межбюджетных отношениях </w:t>
      </w:r>
      <w:r w:rsidRPr="00972E28">
        <w:rPr>
          <w:sz w:val="28"/>
          <w:szCs w:val="28"/>
        </w:rPr>
        <w:br/>
        <w:t>в Красноярском крае». В частности:</w:t>
      </w:r>
    </w:p>
    <w:p w:rsidR="00D17EFF" w:rsidRPr="00972E28" w:rsidRDefault="00D17EFF" w:rsidP="00972E28">
      <w:pPr>
        <w:pStyle w:val="afd"/>
        <w:tabs>
          <w:tab w:val="left" w:pos="426"/>
          <w:tab w:val="right" w:pos="709"/>
        </w:tabs>
        <w:spacing w:before="120"/>
        <w:ind w:firstLine="426"/>
        <w:rPr>
          <w:sz w:val="28"/>
          <w:szCs w:val="28"/>
        </w:rPr>
      </w:pPr>
      <w:r w:rsidRPr="00972E28">
        <w:rPr>
          <w:sz w:val="28"/>
          <w:szCs w:val="28"/>
        </w:rPr>
        <w:t>будет внедрена новая форма межбюджетных трансфертов, предоставляемых из краевого бюджета, – иные дотации местным бюджетам;</w:t>
      </w:r>
    </w:p>
    <w:p w:rsidR="00D17EFF" w:rsidRPr="00972E28" w:rsidRDefault="00D17EFF" w:rsidP="00972E28">
      <w:pPr>
        <w:pStyle w:val="afd"/>
        <w:tabs>
          <w:tab w:val="left" w:pos="426"/>
          <w:tab w:val="right" w:pos="709"/>
        </w:tabs>
        <w:spacing w:before="120"/>
        <w:ind w:firstLine="426"/>
        <w:rPr>
          <w:sz w:val="28"/>
          <w:szCs w:val="28"/>
        </w:rPr>
      </w:pPr>
      <w:r w:rsidRPr="00972E28">
        <w:rPr>
          <w:sz w:val="28"/>
          <w:szCs w:val="28"/>
        </w:rPr>
        <w:t xml:space="preserve">будут исключены положения о региональных, </w:t>
      </w:r>
      <w:proofErr w:type="gramStart"/>
      <w:r w:rsidRPr="00972E28">
        <w:rPr>
          <w:sz w:val="28"/>
          <w:szCs w:val="28"/>
        </w:rPr>
        <w:t>районном</w:t>
      </w:r>
      <w:proofErr w:type="gramEnd"/>
      <w:r w:rsidRPr="00972E28">
        <w:rPr>
          <w:sz w:val="28"/>
          <w:szCs w:val="28"/>
        </w:rPr>
        <w:t xml:space="preserve"> фондах финансовой поддержки муниципальных образований;</w:t>
      </w:r>
    </w:p>
    <w:p w:rsidR="00D17EFF" w:rsidRPr="00972E28" w:rsidRDefault="00D17EFF" w:rsidP="00972E28">
      <w:pPr>
        <w:pStyle w:val="afd"/>
        <w:tabs>
          <w:tab w:val="left" w:pos="426"/>
          <w:tab w:val="right" w:pos="709"/>
        </w:tabs>
        <w:spacing w:before="120"/>
        <w:ind w:firstLine="426"/>
        <w:rPr>
          <w:sz w:val="28"/>
          <w:szCs w:val="28"/>
        </w:rPr>
      </w:pPr>
      <w:r w:rsidRPr="00972E28">
        <w:rPr>
          <w:sz w:val="28"/>
          <w:szCs w:val="28"/>
        </w:rPr>
        <w:t>выравнивание городского округа будет производиться только за счет дотаций на выравнивание бюджетной обеспеченности муниципальных районов и городских округов;</w:t>
      </w:r>
    </w:p>
    <w:p w:rsidR="00D17EFF" w:rsidRPr="00972E28" w:rsidRDefault="00D17EFF" w:rsidP="00972E28">
      <w:pPr>
        <w:pStyle w:val="afd"/>
        <w:tabs>
          <w:tab w:val="left" w:pos="426"/>
          <w:tab w:val="right" w:pos="709"/>
        </w:tabs>
        <w:spacing w:before="120"/>
        <w:ind w:firstLine="426"/>
        <w:rPr>
          <w:sz w:val="28"/>
          <w:szCs w:val="28"/>
        </w:rPr>
      </w:pPr>
      <w:r w:rsidRPr="00972E28">
        <w:rPr>
          <w:sz w:val="28"/>
          <w:szCs w:val="28"/>
        </w:rPr>
        <w:t>будет предусмотрена обязательность заключения соглашений о мерах</w:t>
      </w:r>
      <w:r w:rsidRPr="00972E28">
        <w:rPr>
          <w:sz w:val="28"/>
          <w:szCs w:val="28"/>
        </w:rPr>
        <w:br/>
        <w:t xml:space="preserve">по социально-экономическому развитию и оздоровлению муниципальных финансов муниципального образования между министерством финансов края </w:t>
      </w:r>
      <w:r w:rsidRPr="00972E28">
        <w:rPr>
          <w:sz w:val="28"/>
          <w:szCs w:val="28"/>
        </w:rPr>
        <w:br/>
        <w:t>и главами местных администраций (руководителями исполнительно-распорядительных органов) муниципальных образований, получающих дотации на выравнивание бюджетной обеспеченности муниципальных образований из краевого бюджета.</w:t>
      </w:r>
    </w:p>
    <w:p w:rsidR="00D17EFF" w:rsidRPr="00972E28" w:rsidRDefault="00D17EFF" w:rsidP="00972E28">
      <w:pPr>
        <w:tabs>
          <w:tab w:val="left" w:pos="426"/>
        </w:tabs>
        <w:ind w:firstLine="426"/>
        <w:jc w:val="both"/>
        <w:rPr>
          <w:sz w:val="28"/>
          <w:szCs w:val="28"/>
        </w:rPr>
      </w:pPr>
      <w:r w:rsidRPr="00972E28">
        <w:rPr>
          <w:sz w:val="28"/>
          <w:szCs w:val="28"/>
        </w:rPr>
        <w:t xml:space="preserve">В рамках реализации «майских» Указов Президента 2012 года </w:t>
      </w:r>
      <w:r w:rsidRPr="00972E28">
        <w:rPr>
          <w:sz w:val="28"/>
          <w:szCs w:val="28"/>
        </w:rPr>
        <w:br/>
        <w:t xml:space="preserve">по повышению заработной платы отдельным категориям работников бюджетной сферы, а также на увеличение МРОТ в течение 2018–2019 годов муниципальным образованиям выделялись значительные средства в виде субсидий на повышение заработной платы. </w:t>
      </w:r>
    </w:p>
    <w:p w:rsidR="00D17EFF" w:rsidRPr="00972E28" w:rsidRDefault="00D17EFF" w:rsidP="00972E28">
      <w:pPr>
        <w:tabs>
          <w:tab w:val="left" w:pos="426"/>
        </w:tabs>
        <w:ind w:firstLine="426"/>
        <w:jc w:val="both"/>
        <w:rPr>
          <w:sz w:val="28"/>
          <w:szCs w:val="28"/>
        </w:rPr>
      </w:pPr>
      <w:r w:rsidRPr="00972E28">
        <w:rPr>
          <w:sz w:val="28"/>
          <w:szCs w:val="28"/>
        </w:rPr>
        <w:t xml:space="preserve">При подготовке проекта краевого бюджета на 2020 год и плановый период 2021–2022 годов принято решение передать соответствующие расходы на муниципальный уровень.  </w:t>
      </w:r>
    </w:p>
    <w:p w:rsidR="00D17EFF" w:rsidRPr="00972E28" w:rsidRDefault="00D17EFF" w:rsidP="00972E28">
      <w:pPr>
        <w:pStyle w:val="afd"/>
        <w:tabs>
          <w:tab w:val="left" w:pos="426"/>
          <w:tab w:val="right" w:pos="709"/>
        </w:tabs>
        <w:spacing w:before="120"/>
        <w:ind w:firstLine="426"/>
        <w:rPr>
          <w:sz w:val="28"/>
          <w:szCs w:val="28"/>
        </w:rPr>
      </w:pPr>
      <w:r w:rsidRPr="00972E28">
        <w:rPr>
          <w:sz w:val="28"/>
          <w:szCs w:val="28"/>
        </w:rPr>
        <w:t xml:space="preserve">С целью обеспечения источниками финансирования дополнительных расходов местных бюджетов предлагается изменить нормативы отчислений </w:t>
      </w:r>
      <w:r w:rsidRPr="00972E28">
        <w:rPr>
          <w:sz w:val="28"/>
          <w:szCs w:val="28"/>
        </w:rPr>
        <w:br/>
        <w:t>от налоговых доходов, поступающих в краевой бюджет:</w:t>
      </w:r>
    </w:p>
    <w:p w:rsidR="00D17EFF" w:rsidRPr="00972E28" w:rsidRDefault="00D17EFF" w:rsidP="00972E28">
      <w:pPr>
        <w:pStyle w:val="afd"/>
        <w:tabs>
          <w:tab w:val="left" w:pos="426"/>
          <w:tab w:val="right" w:pos="709"/>
        </w:tabs>
        <w:spacing w:before="120"/>
        <w:ind w:firstLine="426"/>
        <w:rPr>
          <w:sz w:val="28"/>
          <w:szCs w:val="28"/>
        </w:rPr>
      </w:pPr>
      <w:r w:rsidRPr="00972E28">
        <w:rPr>
          <w:sz w:val="28"/>
          <w:szCs w:val="28"/>
        </w:rPr>
        <w:t>увеличение единого норматива отчислений в бюджеты муниципальных районов и городских округов Красноярского края от налога на прибыль организаций, зачисляемого в региональные бюджеты, на 5 процентов.</w:t>
      </w:r>
    </w:p>
    <w:p w:rsidR="00D17EFF" w:rsidRPr="00972E28" w:rsidRDefault="00D17EFF" w:rsidP="00972E28">
      <w:pPr>
        <w:pStyle w:val="afd"/>
        <w:tabs>
          <w:tab w:val="left" w:pos="426"/>
          <w:tab w:val="right" w:pos="709"/>
        </w:tabs>
        <w:spacing w:before="120"/>
        <w:ind w:firstLine="426"/>
        <w:rPr>
          <w:sz w:val="28"/>
          <w:szCs w:val="28"/>
        </w:rPr>
      </w:pPr>
      <w:r w:rsidRPr="00972E28">
        <w:rPr>
          <w:sz w:val="28"/>
          <w:szCs w:val="28"/>
        </w:rPr>
        <w:t xml:space="preserve">Также, в 2020 году предусмотрено увеличение расчетных </w:t>
      </w:r>
      <w:proofErr w:type="gramStart"/>
      <w:r w:rsidRPr="00972E28">
        <w:rPr>
          <w:sz w:val="28"/>
          <w:szCs w:val="28"/>
        </w:rPr>
        <w:t>объемов фондов финансовой поддержки муниципальных образований Красноярского края</w:t>
      </w:r>
      <w:proofErr w:type="gramEnd"/>
      <w:r w:rsidRPr="00972E28">
        <w:rPr>
          <w:sz w:val="28"/>
          <w:szCs w:val="28"/>
        </w:rPr>
        <w:t xml:space="preserve"> на 6,5 процентов. Увеличение дотаций на выравнивание бюджетной обеспеченности муниципальных образований Красноярского края также </w:t>
      </w:r>
      <w:r w:rsidRPr="00972E28">
        <w:rPr>
          <w:sz w:val="28"/>
          <w:szCs w:val="28"/>
        </w:rPr>
        <w:lastRenderedPageBreak/>
        <w:t xml:space="preserve">позволит органам местного самоуправления края направить дополнительные финансовые средства на решение вопросов местного значения. </w:t>
      </w:r>
    </w:p>
    <w:p w:rsidR="000A6C1E" w:rsidRPr="00972E28" w:rsidRDefault="000A6C1E" w:rsidP="00972E28">
      <w:pPr>
        <w:tabs>
          <w:tab w:val="left" w:pos="426"/>
        </w:tabs>
        <w:ind w:firstLine="426"/>
        <w:jc w:val="both"/>
        <w:rPr>
          <w:sz w:val="28"/>
          <w:szCs w:val="28"/>
        </w:rPr>
      </w:pPr>
      <w:r w:rsidRPr="00972E28">
        <w:rPr>
          <w:sz w:val="28"/>
          <w:szCs w:val="28"/>
        </w:rPr>
        <w:t xml:space="preserve"> </w:t>
      </w:r>
      <w:proofErr w:type="gramStart"/>
      <w:r w:rsidRPr="00972E28">
        <w:rPr>
          <w:sz w:val="28"/>
          <w:szCs w:val="28"/>
        </w:rPr>
        <w:t>Налоговая политика</w:t>
      </w:r>
      <w:r w:rsidR="004A33E2" w:rsidRPr="00972E28">
        <w:rPr>
          <w:sz w:val="28"/>
          <w:szCs w:val="28"/>
        </w:rPr>
        <w:t xml:space="preserve"> на 2020</w:t>
      </w:r>
      <w:r w:rsidR="00BB1617" w:rsidRPr="00972E28">
        <w:rPr>
          <w:sz w:val="28"/>
          <w:szCs w:val="28"/>
        </w:rPr>
        <w:t xml:space="preserve"> год и плановый период 20</w:t>
      </w:r>
      <w:r w:rsidR="004A33E2" w:rsidRPr="00972E28">
        <w:rPr>
          <w:sz w:val="28"/>
          <w:szCs w:val="28"/>
        </w:rPr>
        <w:t>21</w:t>
      </w:r>
      <w:r w:rsidR="00BB1617" w:rsidRPr="00972E28">
        <w:rPr>
          <w:sz w:val="28"/>
          <w:szCs w:val="28"/>
        </w:rPr>
        <w:t xml:space="preserve"> и 202</w:t>
      </w:r>
      <w:r w:rsidR="004A33E2" w:rsidRPr="00972E28">
        <w:rPr>
          <w:sz w:val="28"/>
          <w:szCs w:val="28"/>
        </w:rPr>
        <w:t>2</w:t>
      </w:r>
      <w:r w:rsidR="00BB1617" w:rsidRPr="00972E28">
        <w:rPr>
          <w:sz w:val="28"/>
          <w:szCs w:val="28"/>
        </w:rPr>
        <w:t xml:space="preserve"> годов</w:t>
      </w:r>
      <w:r w:rsidRPr="00972E28">
        <w:rPr>
          <w:sz w:val="28"/>
          <w:szCs w:val="28"/>
        </w:rPr>
        <w:t xml:space="preserve"> отражает преемственность ранее поставленных целей и задач и будет направлена на обеспечение необходимого уровня доходов бюджета</w:t>
      </w:r>
      <w:r w:rsidR="00FA46B6">
        <w:rPr>
          <w:sz w:val="28"/>
          <w:szCs w:val="28"/>
        </w:rPr>
        <w:t xml:space="preserve"> городского округа</w:t>
      </w:r>
      <w:r w:rsidR="00BB1617" w:rsidRPr="00972E28">
        <w:rPr>
          <w:sz w:val="28"/>
          <w:szCs w:val="28"/>
        </w:rPr>
        <w:t xml:space="preserve"> и строится с учетом изменений законодательства Российской Федерации, Красноярского края при одновременной активной работе исполнительных органов государственной власти края и органов местного самоуправления </w:t>
      </w:r>
      <w:r w:rsidR="00BB1617" w:rsidRPr="00972E28">
        <w:rPr>
          <w:color w:val="000000"/>
          <w:sz w:val="28"/>
          <w:szCs w:val="28"/>
        </w:rPr>
        <w:t xml:space="preserve">города Назарово </w:t>
      </w:r>
      <w:r w:rsidR="00BB1617" w:rsidRPr="00972E28">
        <w:rPr>
          <w:sz w:val="28"/>
          <w:szCs w:val="28"/>
        </w:rPr>
        <w:t>по изысканию дополнительных резервов доходного</w:t>
      </w:r>
      <w:proofErr w:type="gramEnd"/>
      <w:r w:rsidR="00BB1617" w:rsidRPr="00972E28">
        <w:rPr>
          <w:sz w:val="28"/>
          <w:szCs w:val="28"/>
        </w:rPr>
        <w:t xml:space="preserve"> потенциала бюджета города.</w:t>
      </w:r>
    </w:p>
    <w:p w:rsidR="00BB3153" w:rsidRPr="00972E28" w:rsidRDefault="00BB3153" w:rsidP="00972E28">
      <w:pPr>
        <w:pStyle w:val="ConsPlusNormal"/>
        <w:tabs>
          <w:tab w:val="left" w:pos="426"/>
          <w:tab w:val="left" w:pos="709"/>
        </w:tabs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72E28">
        <w:rPr>
          <w:rFonts w:ascii="Times New Roman" w:hAnsi="Times New Roman" w:cs="Times New Roman"/>
          <w:sz w:val="28"/>
          <w:szCs w:val="28"/>
        </w:rPr>
        <w:t>Направления, способствующие достижению цели:</w:t>
      </w:r>
    </w:p>
    <w:p w:rsidR="00BB3153" w:rsidRPr="00972E28" w:rsidRDefault="00BB3153" w:rsidP="00972E28">
      <w:pPr>
        <w:pStyle w:val="ConsPlusNormal"/>
        <w:tabs>
          <w:tab w:val="left" w:pos="426"/>
        </w:tabs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72E28">
        <w:rPr>
          <w:rFonts w:ascii="Times New Roman" w:hAnsi="Times New Roman" w:cs="Times New Roman"/>
          <w:sz w:val="28"/>
          <w:szCs w:val="28"/>
        </w:rPr>
        <w:t>- своевременность внесения изменений в нормативные правовые акты город</w:t>
      </w:r>
      <w:r w:rsidR="00BB1617" w:rsidRPr="00972E28">
        <w:rPr>
          <w:rFonts w:ascii="Times New Roman" w:hAnsi="Times New Roman" w:cs="Times New Roman"/>
          <w:sz w:val="28"/>
          <w:szCs w:val="28"/>
        </w:rPr>
        <w:t>а Назарово</w:t>
      </w:r>
      <w:r w:rsidRPr="00972E28">
        <w:rPr>
          <w:rFonts w:ascii="Times New Roman" w:hAnsi="Times New Roman" w:cs="Times New Roman"/>
          <w:sz w:val="28"/>
          <w:szCs w:val="28"/>
        </w:rPr>
        <w:t xml:space="preserve"> о налогах, обусловленны</w:t>
      </w:r>
      <w:r w:rsidR="00BB1617" w:rsidRPr="00972E28">
        <w:rPr>
          <w:rFonts w:ascii="Times New Roman" w:hAnsi="Times New Roman" w:cs="Times New Roman"/>
          <w:sz w:val="28"/>
          <w:szCs w:val="28"/>
        </w:rPr>
        <w:t>е</w:t>
      </w:r>
      <w:r w:rsidRPr="00972E28">
        <w:rPr>
          <w:rFonts w:ascii="Times New Roman" w:hAnsi="Times New Roman" w:cs="Times New Roman"/>
          <w:sz w:val="28"/>
          <w:szCs w:val="28"/>
        </w:rPr>
        <w:t xml:space="preserve"> изменением законодательства Российской Федерации и </w:t>
      </w:r>
      <w:r w:rsidR="00BB1617" w:rsidRPr="00972E28">
        <w:rPr>
          <w:rFonts w:ascii="Times New Roman" w:hAnsi="Times New Roman" w:cs="Times New Roman"/>
          <w:sz w:val="28"/>
          <w:szCs w:val="28"/>
        </w:rPr>
        <w:t>Красноярского края</w:t>
      </w:r>
      <w:r w:rsidRPr="00972E28">
        <w:rPr>
          <w:rFonts w:ascii="Times New Roman" w:hAnsi="Times New Roman" w:cs="Times New Roman"/>
          <w:sz w:val="28"/>
          <w:szCs w:val="28"/>
        </w:rPr>
        <w:t>;</w:t>
      </w:r>
    </w:p>
    <w:p w:rsidR="00BB3153" w:rsidRPr="00972E28" w:rsidRDefault="00BB3153" w:rsidP="00972E28">
      <w:pPr>
        <w:pStyle w:val="ConsPlusNormal"/>
        <w:tabs>
          <w:tab w:val="left" w:pos="426"/>
          <w:tab w:val="left" w:pos="709"/>
        </w:tabs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72E28">
        <w:rPr>
          <w:rFonts w:ascii="Times New Roman" w:hAnsi="Times New Roman" w:cs="Times New Roman"/>
          <w:sz w:val="28"/>
          <w:szCs w:val="28"/>
        </w:rPr>
        <w:t>- обеспечение эффективности и стабильности налоговой системы, способствующей улучшению предпринимательского и инвестиционного климата городского округа;</w:t>
      </w:r>
    </w:p>
    <w:p w:rsidR="00BB3153" w:rsidRPr="00972E28" w:rsidRDefault="00BB3153" w:rsidP="00972E28">
      <w:pPr>
        <w:pStyle w:val="ConsPlusNormal"/>
        <w:tabs>
          <w:tab w:val="left" w:pos="426"/>
        </w:tabs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72E28">
        <w:rPr>
          <w:rFonts w:ascii="Times New Roman" w:hAnsi="Times New Roman" w:cs="Times New Roman"/>
          <w:sz w:val="28"/>
          <w:szCs w:val="28"/>
        </w:rPr>
        <w:t>-  проведение оценки эффективности налоговых льгот;</w:t>
      </w:r>
    </w:p>
    <w:p w:rsidR="00BB3153" w:rsidRPr="00972E28" w:rsidRDefault="00BB3153" w:rsidP="00972E28">
      <w:pPr>
        <w:pStyle w:val="a3"/>
        <w:tabs>
          <w:tab w:val="left" w:pos="0"/>
          <w:tab w:val="left" w:pos="426"/>
          <w:tab w:val="left" w:pos="709"/>
        </w:tabs>
        <w:ind w:right="2" w:firstLine="426"/>
        <w:rPr>
          <w:rFonts w:ascii="Times New Roman" w:hAnsi="Times New Roman" w:cs="Times New Roman"/>
          <w:b/>
          <w:sz w:val="28"/>
          <w:szCs w:val="28"/>
        </w:rPr>
      </w:pPr>
      <w:r w:rsidRPr="00972E28">
        <w:rPr>
          <w:rFonts w:ascii="Times New Roman" w:hAnsi="Times New Roman" w:cs="Times New Roman"/>
          <w:sz w:val="28"/>
          <w:szCs w:val="28"/>
        </w:rPr>
        <w:t xml:space="preserve">- продолжение работы Комиссии по </w:t>
      </w:r>
      <w:r w:rsidR="00BB1617" w:rsidRPr="00972E28">
        <w:rPr>
          <w:rFonts w:ascii="Times New Roman" w:hAnsi="Times New Roman" w:cs="Times New Roman"/>
          <w:sz w:val="28"/>
          <w:szCs w:val="28"/>
        </w:rPr>
        <w:t>укреплению налоговой и платежной дисциплины для</w:t>
      </w:r>
      <w:r w:rsidRPr="00972E28">
        <w:rPr>
          <w:rFonts w:ascii="Times New Roman" w:hAnsi="Times New Roman" w:cs="Times New Roman"/>
          <w:sz w:val="28"/>
          <w:szCs w:val="28"/>
        </w:rPr>
        <w:t xml:space="preserve"> изыскания дополнительных </w:t>
      </w:r>
      <w:proofErr w:type="gramStart"/>
      <w:r w:rsidRPr="00972E28">
        <w:rPr>
          <w:rFonts w:ascii="Times New Roman" w:hAnsi="Times New Roman" w:cs="Times New Roman"/>
          <w:sz w:val="28"/>
          <w:szCs w:val="28"/>
        </w:rPr>
        <w:t xml:space="preserve">резервов поступлений </w:t>
      </w:r>
      <w:r w:rsidR="00BB1617" w:rsidRPr="00972E28">
        <w:rPr>
          <w:rFonts w:ascii="Times New Roman" w:hAnsi="Times New Roman" w:cs="Times New Roman"/>
          <w:sz w:val="28"/>
          <w:szCs w:val="28"/>
        </w:rPr>
        <w:t>доходов бюджета</w:t>
      </w:r>
      <w:r w:rsidRPr="00972E28">
        <w:rPr>
          <w:rFonts w:ascii="Times New Roman" w:hAnsi="Times New Roman" w:cs="Times New Roman"/>
          <w:sz w:val="28"/>
          <w:szCs w:val="28"/>
        </w:rPr>
        <w:t xml:space="preserve"> города</w:t>
      </w:r>
      <w:proofErr w:type="gramEnd"/>
      <w:r w:rsidRPr="00972E28">
        <w:rPr>
          <w:rFonts w:ascii="Times New Roman" w:hAnsi="Times New Roman" w:cs="Times New Roman"/>
          <w:sz w:val="28"/>
          <w:szCs w:val="28"/>
        </w:rPr>
        <w:t>;</w:t>
      </w:r>
    </w:p>
    <w:p w:rsidR="00BB3153" w:rsidRPr="00972E28" w:rsidRDefault="00972E28" w:rsidP="00972E28">
      <w:pPr>
        <w:pStyle w:val="afd"/>
        <w:tabs>
          <w:tab w:val="left" w:pos="0"/>
          <w:tab w:val="left" w:pos="284"/>
          <w:tab w:val="left" w:pos="426"/>
          <w:tab w:val="left" w:pos="709"/>
        </w:tabs>
        <w:ind w:firstLine="0"/>
        <w:rPr>
          <w:sz w:val="28"/>
          <w:szCs w:val="28"/>
        </w:rPr>
      </w:pPr>
      <w:r w:rsidRPr="00972E28">
        <w:rPr>
          <w:sz w:val="28"/>
          <w:szCs w:val="28"/>
        </w:rPr>
        <w:t xml:space="preserve">       </w:t>
      </w:r>
      <w:r w:rsidR="00BB1617" w:rsidRPr="00972E28">
        <w:rPr>
          <w:sz w:val="28"/>
          <w:szCs w:val="28"/>
        </w:rPr>
        <w:t xml:space="preserve"> </w:t>
      </w:r>
      <w:r w:rsidR="00BB3153" w:rsidRPr="00972E28">
        <w:rPr>
          <w:sz w:val="28"/>
          <w:szCs w:val="28"/>
        </w:rPr>
        <w:t>- дальнейшее совершенствование системы эффективного управления муниципальным имуществом с целью увеличения поступления в бюджет город</w:t>
      </w:r>
      <w:r w:rsidR="00FA46B6">
        <w:rPr>
          <w:sz w:val="28"/>
          <w:szCs w:val="28"/>
        </w:rPr>
        <w:t>ского округа</w:t>
      </w:r>
      <w:r w:rsidR="00BB3153" w:rsidRPr="00972E28">
        <w:rPr>
          <w:sz w:val="28"/>
          <w:szCs w:val="28"/>
        </w:rPr>
        <w:t xml:space="preserve"> доходов от его использования;</w:t>
      </w:r>
    </w:p>
    <w:p w:rsidR="00BB3153" w:rsidRPr="00972E28" w:rsidRDefault="00BB1617" w:rsidP="00972E28">
      <w:pPr>
        <w:pStyle w:val="a3"/>
        <w:tabs>
          <w:tab w:val="left" w:pos="0"/>
          <w:tab w:val="left" w:pos="426"/>
          <w:tab w:val="left" w:pos="709"/>
        </w:tabs>
        <w:ind w:right="2" w:firstLine="426"/>
        <w:rPr>
          <w:rFonts w:ascii="Times New Roman" w:hAnsi="Times New Roman" w:cs="Times New Roman"/>
          <w:b/>
          <w:sz w:val="28"/>
          <w:szCs w:val="28"/>
        </w:rPr>
      </w:pPr>
      <w:r w:rsidRPr="00972E28">
        <w:rPr>
          <w:rFonts w:ascii="Times New Roman" w:hAnsi="Times New Roman" w:cs="Times New Roman"/>
          <w:sz w:val="28"/>
          <w:szCs w:val="28"/>
        </w:rPr>
        <w:t xml:space="preserve"> </w:t>
      </w:r>
      <w:r w:rsidR="00BB3153" w:rsidRPr="00972E28">
        <w:rPr>
          <w:rFonts w:ascii="Times New Roman" w:hAnsi="Times New Roman" w:cs="Times New Roman"/>
          <w:sz w:val="28"/>
          <w:szCs w:val="28"/>
        </w:rPr>
        <w:t>Продолжение работы:</w:t>
      </w:r>
    </w:p>
    <w:p w:rsidR="00BB3153" w:rsidRPr="00972E28" w:rsidRDefault="00972E28" w:rsidP="00972E28">
      <w:pPr>
        <w:pStyle w:val="a3"/>
        <w:tabs>
          <w:tab w:val="left" w:pos="0"/>
          <w:tab w:val="left" w:pos="567"/>
        </w:tabs>
        <w:ind w:right="2" w:firstLine="42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B3153" w:rsidRPr="00972E28">
        <w:rPr>
          <w:rFonts w:ascii="Times New Roman" w:hAnsi="Times New Roman" w:cs="Times New Roman"/>
          <w:sz w:val="28"/>
          <w:szCs w:val="28"/>
        </w:rPr>
        <w:t xml:space="preserve"> - совместной деятельности органов местного самоуправления города с налоговыми и другими контролирующими органами, направленной на соблюдение налогоплательщиками действующего законодательства;</w:t>
      </w:r>
    </w:p>
    <w:p w:rsidR="00BB3153" w:rsidRPr="00972E28" w:rsidRDefault="00BB3153" w:rsidP="00972E28">
      <w:pPr>
        <w:pStyle w:val="ConsPlusNormal"/>
        <w:tabs>
          <w:tab w:val="left" w:pos="0"/>
          <w:tab w:val="left" w:pos="426"/>
          <w:tab w:val="left" w:pos="709"/>
        </w:tabs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72E28">
        <w:rPr>
          <w:rFonts w:ascii="Times New Roman" w:hAnsi="Times New Roman" w:cs="Times New Roman"/>
          <w:sz w:val="28"/>
          <w:szCs w:val="28"/>
        </w:rPr>
        <w:t xml:space="preserve">  - содействие развитию и расширению малого бизнеса с целью получения дополнительных доходов в бюджет город</w:t>
      </w:r>
      <w:r w:rsidR="00FA46B6">
        <w:rPr>
          <w:rFonts w:ascii="Times New Roman" w:hAnsi="Times New Roman" w:cs="Times New Roman"/>
          <w:sz w:val="28"/>
          <w:szCs w:val="28"/>
        </w:rPr>
        <w:t>ского округа</w:t>
      </w:r>
      <w:r w:rsidRPr="00972E2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B3153" w:rsidRPr="00972E28" w:rsidRDefault="00BB3153" w:rsidP="00972E28">
      <w:pPr>
        <w:pStyle w:val="ConsPlusNormal"/>
        <w:tabs>
          <w:tab w:val="left" w:pos="426"/>
        </w:tabs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72E28">
        <w:rPr>
          <w:rFonts w:ascii="Times New Roman" w:hAnsi="Times New Roman" w:cs="Times New Roman"/>
          <w:sz w:val="28"/>
          <w:szCs w:val="28"/>
        </w:rPr>
        <w:t>Положительную динамику бюджетных поступлений планируется достичь за счет:</w:t>
      </w:r>
    </w:p>
    <w:p w:rsidR="00BB3153" w:rsidRPr="00972E28" w:rsidRDefault="00BB3153" w:rsidP="00972E28">
      <w:pPr>
        <w:pStyle w:val="ConsPlusNormal"/>
        <w:tabs>
          <w:tab w:val="left" w:pos="426"/>
          <w:tab w:val="left" w:pos="567"/>
        </w:tabs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72E28">
        <w:rPr>
          <w:rFonts w:ascii="Times New Roman" w:hAnsi="Times New Roman" w:cs="Times New Roman"/>
          <w:sz w:val="28"/>
          <w:szCs w:val="28"/>
        </w:rPr>
        <w:t>- снижения задолженности по налоговым и неналоговым платежам в бюджеты всех уровней;</w:t>
      </w:r>
    </w:p>
    <w:p w:rsidR="00BB3153" w:rsidRPr="00972E28" w:rsidRDefault="00BB3153" w:rsidP="00972E28">
      <w:pPr>
        <w:pStyle w:val="ConsPlusNormal"/>
        <w:tabs>
          <w:tab w:val="left" w:pos="426"/>
          <w:tab w:val="left" w:pos="567"/>
        </w:tabs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72E28">
        <w:rPr>
          <w:rFonts w:ascii="Times New Roman" w:hAnsi="Times New Roman" w:cs="Times New Roman"/>
          <w:sz w:val="28"/>
          <w:szCs w:val="28"/>
        </w:rPr>
        <w:t>- совершенствования методов  администрирования, повышения уровня ответственности главных администраторов доходов за выполнение плановых показателей поступления дох</w:t>
      </w:r>
      <w:r w:rsidR="006307DB" w:rsidRPr="00972E28">
        <w:rPr>
          <w:rFonts w:ascii="Times New Roman" w:hAnsi="Times New Roman" w:cs="Times New Roman"/>
          <w:sz w:val="28"/>
          <w:szCs w:val="28"/>
        </w:rPr>
        <w:t>одов в бюджет городского округа;</w:t>
      </w:r>
    </w:p>
    <w:p w:rsidR="006307DB" w:rsidRPr="00972E28" w:rsidRDefault="006307DB" w:rsidP="00972E28">
      <w:pPr>
        <w:tabs>
          <w:tab w:val="left" w:pos="426"/>
        </w:tabs>
        <w:ind w:firstLine="426"/>
        <w:jc w:val="both"/>
        <w:rPr>
          <w:sz w:val="28"/>
          <w:szCs w:val="28"/>
        </w:rPr>
      </w:pPr>
      <w:r w:rsidRPr="00972E28">
        <w:rPr>
          <w:sz w:val="28"/>
          <w:szCs w:val="28"/>
        </w:rPr>
        <w:t>-  обеспечить полный учет имущества и земельных участков, вовлечение максимального количества объектов недвижимости в налоговый оборот.</w:t>
      </w:r>
    </w:p>
    <w:p w:rsidR="00BB1617" w:rsidRPr="00972E28" w:rsidRDefault="00BB1617" w:rsidP="00972E28">
      <w:pPr>
        <w:pStyle w:val="ConsPlusNormal"/>
        <w:tabs>
          <w:tab w:val="left" w:pos="426"/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BB1617" w:rsidRPr="00972E28" w:rsidRDefault="00BB1617" w:rsidP="00972E28">
      <w:pPr>
        <w:tabs>
          <w:tab w:val="left" w:pos="426"/>
        </w:tabs>
        <w:ind w:firstLine="426"/>
        <w:jc w:val="both"/>
        <w:rPr>
          <w:sz w:val="28"/>
          <w:szCs w:val="28"/>
        </w:rPr>
      </w:pPr>
    </w:p>
    <w:sectPr w:rsidR="00BB1617" w:rsidRPr="00972E28" w:rsidSect="00B82027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851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46B6" w:rsidRDefault="00FA46B6">
      <w:r>
        <w:separator/>
      </w:r>
    </w:p>
  </w:endnote>
  <w:endnote w:type="continuationSeparator" w:id="1">
    <w:p w:rsidR="00FA46B6" w:rsidRDefault="00FA46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46B6" w:rsidRDefault="0012720E" w:rsidP="00292E2C">
    <w:pPr>
      <w:pStyle w:val="aff1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FA46B6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A46B6" w:rsidRDefault="00FA46B6" w:rsidP="00CE5677">
    <w:pPr>
      <w:pStyle w:val="aff1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46B6" w:rsidRDefault="0012720E" w:rsidP="00292E2C">
    <w:pPr>
      <w:pStyle w:val="aff1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FA46B6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F63321">
      <w:rPr>
        <w:rStyle w:val="a6"/>
        <w:noProof/>
      </w:rPr>
      <w:t>2</w:t>
    </w:r>
    <w:r>
      <w:rPr>
        <w:rStyle w:val="a6"/>
      </w:rPr>
      <w:fldChar w:fldCharType="end"/>
    </w:r>
  </w:p>
  <w:p w:rsidR="00FA46B6" w:rsidRDefault="00FA46B6" w:rsidP="00CE5677">
    <w:pPr>
      <w:pStyle w:val="aff1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46B6" w:rsidRDefault="00FA46B6">
      <w:r>
        <w:separator/>
      </w:r>
    </w:p>
  </w:footnote>
  <w:footnote w:type="continuationSeparator" w:id="1">
    <w:p w:rsidR="00FA46B6" w:rsidRDefault="00FA46B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46B6" w:rsidRDefault="0012720E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FA46B6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A46B6" w:rsidRDefault="00FA46B6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46B6" w:rsidRDefault="00FA46B6">
    <w:pPr>
      <w:pStyle w:val="a5"/>
      <w:framePr w:wrap="around" w:vAnchor="text" w:hAnchor="margin" w:xAlign="right" w:y="1"/>
      <w:rPr>
        <w:rStyle w:val="a6"/>
      </w:rPr>
    </w:pPr>
  </w:p>
  <w:p w:rsidR="00FA46B6" w:rsidRDefault="00FA46B6" w:rsidP="00CE5677">
    <w:pPr>
      <w:pStyle w:val="a5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25D10"/>
    <w:multiLevelType w:val="hybridMultilevel"/>
    <w:tmpl w:val="EBFE1F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3C7A79"/>
    <w:multiLevelType w:val="hybridMultilevel"/>
    <w:tmpl w:val="5AB683F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776C53"/>
    <w:multiLevelType w:val="hybridMultilevel"/>
    <w:tmpl w:val="F64AFEB8"/>
    <w:lvl w:ilvl="0" w:tplc="F3DCD92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5246F1"/>
    <w:multiLevelType w:val="hybridMultilevel"/>
    <w:tmpl w:val="8898B5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2176FA"/>
    <w:multiLevelType w:val="hybridMultilevel"/>
    <w:tmpl w:val="6FFA6D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A445F0"/>
    <w:multiLevelType w:val="hybridMultilevel"/>
    <w:tmpl w:val="7BDAF0B2"/>
    <w:lvl w:ilvl="0" w:tplc="4490A48A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6">
    <w:nsid w:val="42A33185"/>
    <w:multiLevelType w:val="hybridMultilevel"/>
    <w:tmpl w:val="CDFE027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4EAB364E"/>
    <w:multiLevelType w:val="hybridMultilevel"/>
    <w:tmpl w:val="321EFE2E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">
    <w:nsid w:val="53F112B6"/>
    <w:multiLevelType w:val="hybridMultilevel"/>
    <w:tmpl w:val="DEFAA2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6775B62"/>
    <w:multiLevelType w:val="hybridMultilevel"/>
    <w:tmpl w:val="FFE0C47E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0">
    <w:nsid w:val="676C7A49"/>
    <w:multiLevelType w:val="hybridMultilevel"/>
    <w:tmpl w:val="0AA84F60"/>
    <w:lvl w:ilvl="0" w:tplc="0018E2F8">
      <w:start w:val="1"/>
      <w:numFmt w:val="bullet"/>
      <w:lvlText w:val=""/>
      <w:lvlJc w:val="left"/>
      <w:pPr>
        <w:tabs>
          <w:tab w:val="num" w:pos="774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69BE59A5"/>
    <w:multiLevelType w:val="hybridMultilevel"/>
    <w:tmpl w:val="663A28DA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2">
    <w:nsid w:val="77746D8C"/>
    <w:multiLevelType w:val="hybridMultilevel"/>
    <w:tmpl w:val="6A523F1A"/>
    <w:lvl w:ilvl="0" w:tplc="04190001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13">
    <w:nsid w:val="7E2C2795"/>
    <w:multiLevelType w:val="hybridMultilevel"/>
    <w:tmpl w:val="97F2AE3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F216DF5"/>
    <w:multiLevelType w:val="hybridMultilevel"/>
    <w:tmpl w:val="5134A5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3"/>
  </w:num>
  <w:num w:numId="3">
    <w:abstractNumId w:val="12"/>
  </w:num>
  <w:num w:numId="4">
    <w:abstractNumId w:val="6"/>
  </w:num>
  <w:num w:numId="5">
    <w:abstractNumId w:val="8"/>
  </w:num>
  <w:num w:numId="6">
    <w:abstractNumId w:val="14"/>
  </w:num>
  <w:num w:numId="7">
    <w:abstractNumId w:val="4"/>
  </w:num>
  <w:num w:numId="8">
    <w:abstractNumId w:val="0"/>
  </w:num>
  <w:num w:numId="9">
    <w:abstractNumId w:val="3"/>
  </w:num>
  <w:num w:numId="10">
    <w:abstractNumId w:val="10"/>
  </w:num>
  <w:num w:numId="11">
    <w:abstractNumId w:val="2"/>
  </w:num>
  <w:num w:numId="12">
    <w:abstractNumId w:val="11"/>
  </w:num>
  <w:num w:numId="13">
    <w:abstractNumId w:val="9"/>
  </w:num>
  <w:num w:numId="14">
    <w:abstractNumId w:val="7"/>
  </w:num>
  <w:num w:numId="15">
    <w:abstractNumId w:val="5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9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E378A"/>
    <w:rsid w:val="00000A02"/>
    <w:rsid w:val="00001237"/>
    <w:rsid w:val="00001A19"/>
    <w:rsid w:val="000068CC"/>
    <w:rsid w:val="000070FE"/>
    <w:rsid w:val="000076AF"/>
    <w:rsid w:val="00010F81"/>
    <w:rsid w:val="000148EB"/>
    <w:rsid w:val="0001567B"/>
    <w:rsid w:val="00020C00"/>
    <w:rsid w:val="00027494"/>
    <w:rsid w:val="00032A63"/>
    <w:rsid w:val="000478E5"/>
    <w:rsid w:val="000512B2"/>
    <w:rsid w:val="0005389A"/>
    <w:rsid w:val="000672D7"/>
    <w:rsid w:val="00070629"/>
    <w:rsid w:val="000913B5"/>
    <w:rsid w:val="0009530E"/>
    <w:rsid w:val="000A6396"/>
    <w:rsid w:val="000A6C1E"/>
    <w:rsid w:val="000B543D"/>
    <w:rsid w:val="000B6DD1"/>
    <w:rsid w:val="000C5D26"/>
    <w:rsid w:val="000D2D2F"/>
    <w:rsid w:val="000D7603"/>
    <w:rsid w:val="000E1921"/>
    <w:rsid w:val="000E7606"/>
    <w:rsid w:val="000F205A"/>
    <w:rsid w:val="001030BE"/>
    <w:rsid w:val="00110586"/>
    <w:rsid w:val="00115784"/>
    <w:rsid w:val="0011620B"/>
    <w:rsid w:val="00117951"/>
    <w:rsid w:val="00122C62"/>
    <w:rsid w:val="0012720E"/>
    <w:rsid w:val="0015250C"/>
    <w:rsid w:val="00162F8F"/>
    <w:rsid w:val="001817D4"/>
    <w:rsid w:val="0018780D"/>
    <w:rsid w:val="001A0F32"/>
    <w:rsid w:val="001A1AB1"/>
    <w:rsid w:val="001A2A2E"/>
    <w:rsid w:val="001A4767"/>
    <w:rsid w:val="001A5F1B"/>
    <w:rsid w:val="001A7279"/>
    <w:rsid w:val="001B01A1"/>
    <w:rsid w:val="001B21B0"/>
    <w:rsid w:val="001C2335"/>
    <w:rsid w:val="001C2BDE"/>
    <w:rsid w:val="001C4A59"/>
    <w:rsid w:val="001C500B"/>
    <w:rsid w:val="001D187B"/>
    <w:rsid w:val="001D281D"/>
    <w:rsid w:val="001E3407"/>
    <w:rsid w:val="001E6BDD"/>
    <w:rsid w:val="001F479E"/>
    <w:rsid w:val="001F6046"/>
    <w:rsid w:val="001F73DA"/>
    <w:rsid w:val="001F7628"/>
    <w:rsid w:val="00202752"/>
    <w:rsid w:val="00204CF8"/>
    <w:rsid w:val="00205DB6"/>
    <w:rsid w:val="00210017"/>
    <w:rsid w:val="002148E4"/>
    <w:rsid w:val="00216E60"/>
    <w:rsid w:val="002216B1"/>
    <w:rsid w:val="0022265D"/>
    <w:rsid w:val="00240537"/>
    <w:rsid w:val="0024099C"/>
    <w:rsid w:val="00241C16"/>
    <w:rsid w:val="0025527A"/>
    <w:rsid w:val="00262159"/>
    <w:rsid w:val="00277868"/>
    <w:rsid w:val="00277C7D"/>
    <w:rsid w:val="00281A62"/>
    <w:rsid w:val="00285BB1"/>
    <w:rsid w:val="00292E2C"/>
    <w:rsid w:val="00293BEF"/>
    <w:rsid w:val="00295B03"/>
    <w:rsid w:val="0029671C"/>
    <w:rsid w:val="002B384F"/>
    <w:rsid w:val="002B46C7"/>
    <w:rsid w:val="002D0281"/>
    <w:rsid w:val="002D16BE"/>
    <w:rsid w:val="002D258B"/>
    <w:rsid w:val="002E04F5"/>
    <w:rsid w:val="002E38FE"/>
    <w:rsid w:val="002E70BB"/>
    <w:rsid w:val="002F1275"/>
    <w:rsid w:val="002F3413"/>
    <w:rsid w:val="00311ABF"/>
    <w:rsid w:val="003202B2"/>
    <w:rsid w:val="003218DD"/>
    <w:rsid w:val="00325A83"/>
    <w:rsid w:val="00330310"/>
    <w:rsid w:val="00331149"/>
    <w:rsid w:val="00334ADF"/>
    <w:rsid w:val="003462C8"/>
    <w:rsid w:val="0036465C"/>
    <w:rsid w:val="0038510F"/>
    <w:rsid w:val="00385D76"/>
    <w:rsid w:val="00386A2D"/>
    <w:rsid w:val="003943F6"/>
    <w:rsid w:val="00397E87"/>
    <w:rsid w:val="003A02D7"/>
    <w:rsid w:val="003A5E14"/>
    <w:rsid w:val="003C0CC9"/>
    <w:rsid w:val="003C2F57"/>
    <w:rsid w:val="003C3F37"/>
    <w:rsid w:val="003D0B2D"/>
    <w:rsid w:val="003D0BE7"/>
    <w:rsid w:val="003E5815"/>
    <w:rsid w:val="003F38A8"/>
    <w:rsid w:val="003F4C52"/>
    <w:rsid w:val="00400F29"/>
    <w:rsid w:val="004030B4"/>
    <w:rsid w:val="00417CD3"/>
    <w:rsid w:val="004254B2"/>
    <w:rsid w:val="004370EB"/>
    <w:rsid w:val="00444D62"/>
    <w:rsid w:val="00445615"/>
    <w:rsid w:val="00452229"/>
    <w:rsid w:val="004556B9"/>
    <w:rsid w:val="00457557"/>
    <w:rsid w:val="004646BF"/>
    <w:rsid w:val="004712E8"/>
    <w:rsid w:val="00471FB5"/>
    <w:rsid w:val="0049233F"/>
    <w:rsid w:val="004A1260"/>
    <w:rsid w:val="004A1DEC"/>
    <w:rsid w:val="004A2173"/>
    <w:rsid w:val="004A33E2"/>
    <w:rsid w:val="004D0C57"/>
    <w:rsid w:val="004D0FD6"/>
    <w:rsid w:val="004D1DFD"/>
    <w:rsid w:val="004F1F01"/>
    <w:rsid w:val="004F2881"/>
    <w:rsid w:val="004F4BC8"/>
    <w:rsid w:val="00510060"/>
    <w:rsid w:val="00510F4F"/>
    <w:rsid w:val="00522433"/>
    <w:rsid w:val="00526DD5"/>
    <w:rsid w:val="005333C5"/>
    <w:rsid w:val="00554032"/>
    <w:rsid w:val="00565083"/>
    <w:rsid w:val="005665AC"/>
    <w:rsid w:val="0057260D"/>
    <w:rsid w:val="00590197"/>
    <w:rsid w:val="00591291"/>
    <w:rsid w:val="00592D58"/>
    <w:rsid w:val="005A3551"/>
    <w:rsid w:val="005A35A4"/>
    <w:rsid w:val="005A7573"/>
    <w:rsid w:val="005B721B"/>
    <w:rsid w:val="005C3A8A"/>
    <w:rsid w:val="005C6C26"/>
    <w:rsid w:val="005C6DFF"/>
    <w:rsid w:val="005D1F80"/>
    <w:rsid w:val="005D406C"/>
    <w:rsid w:val="005D67C4"/>
    <w:rsid w:val="005E3D05"/>
    <w:rsid w:val="005F3BE6"/>
    <w:rsid w:val="005F5F2F"/>
    <w:rsid w:val="005F74F9"/>
    <w:rsid w:val="00601D45"/>
    <w:rsid w:val="006059B2"/>
    <w:rsid w:val="00611423"/>
    <w:rsid w:val="006124E1"/>
    <w:rsid w:val="00614DDE"/>
    <w:rsid w:val="00616D37"/>
    <w:rsid w:val="00623C20"/>
    <w:rsid w:val="006247F7"/>
    <w:rsid w:val="00625A4B"/>
    <w:rsid w:val="00626E5B"/>
    <w:rsid w:val="006307DB"/>
    <w:rsid w:val="00640A03"/>
    <w:rsid w:val="006448CB"/>
    <w:rsid w:val="006465EA"/>
    <w:rsid w:val="0066668E"/>
    <w:rsid w:val="00670388"/>
    <w:rsid w:val="00674B51"/>
    <w:rsid w:val="00674F7F"/>
    <w:rsid w:val="00676270"/>
    <w:rsid w:val="00676D35"/>
    <w:rsid w:val="006815BF"/>
    <w:rsid w:val="00682D34"/>
    <w:rsid w:val="00685C30"/>
    <w:rsid w:val="006E01D2"/>
    <w:rsid w:val="006E1583"/>
    <w:rsid w:val="006F13FC"/>
    <w:rsid w:val="006F4679"/>
    <w:rsid w:val="006F5A02"/>
    <w:rsid w:val="006F726E"/>
    <w:rsid w:val="00700EEC"/>
    <w:rsid w:val="007023A0"/>
    <w:rsid w:val="00713BF4"/>
    <w:rsid w:val="00713C88"/>
    <w:rsid w:val="00714E86"/>
    <w:rsid w:val="0073070C"/>
    <w:rsid w:val="007441EE"/>
    <w:rsid w:val="007444AA"/>
    <w:rsid w:val="00745B5B"/>
    <w:rsid w:val="00746871"/>
    <w:rsid w:val="00747B68"/>
    <w:rsid w:val="00751240"/>
    <w:rsid w:val="00754411"/>
    <w:rsid w:val="00757740"/>
    <w:rsid w:val="0076064B"/>
    <w:rsid w:val="00760A54"/>
    <w:rsid w:val="00764DAC"/>
    <w:rsid w:val="007730C6"/>
    <w:rsid w:val="007742EB"/>
    <w:rsid w:val="00781700"/>
    <w:rsid w:val="007A304E"/>
    <w:rsid w:val="007A4110"/>
    <w:rsid w:val="007A6C7D"/>
    <w:rsid w:val="007B3A75"/>
    <w:rsid w:val="007B5727"/>
    <w:rsid w:val="007C222B"/>
    <w:rsid w:val="007D1EFA"/>
    <w:rsid w:val="007D6847"/>
    <w:rsid w:val="007E6D87"/>
    <w:rsid w:val="007E7CCE"/>
    <w:rsid w:val="007F2604"/>
    <w:rsid w:val="008002BA"/>
    <w:rsid w:val="0080166F"/>
    <w:rsid w:val="00802F84"/>
    <w:rsid w:val="00803951"/>
    <w:rsid w:val="0082165E"/>
    <w:rsid w:val="00833468"/>
    <w:rsid w:val="00837630"/>
    <w:rsid w:val="00842127"/>
    <w:rsid w:val="0084533F"/>
    <w:rsid w:val="00851119"/>
    <w:rsid w:val="00851EC9"/>
    <w:rsid w:val="008607CE"/>
    <w:rsid w:val="008631A6"/>
    <w:rsid w:val="00863224"/>
    <w:rsid w:val="00864D36"/>
    <w:rsid w:val="008679A6"/>
    <w:rsid w:val="00873CC6"/>
    <w:rsid w:val="00876C3E"/>
    <w:rsid w:val="00885D8E"/>
    <w:rsid w:val="00894691"/>
    <w:rsid w:val="00895E69"/>
    <w:rsid w:val="008A2313"/>
    <w:rsid w:val="008A243C"/>
    <w:rsid w:val="008B01A1"/>
    <w:rsid w:val="008B77FB"/>
    <w:rsid w:val="008C07A0"/>
    <w:rsid w:val="008C1DD2"/>
    <w:rsid w:val="008C2CE4"/>
    <w:rsid w:val="008E1352"/>
    <w:rsid w:val="008E3982"/>
    <w:rsid w:val="008E47AE"/>
    <w:rsid w:val="008F1572"/>
    <w:rsid w:val="008F3967"/>
    <w:rsid w:val="008F4D31"/>
    <w:rsid w:val="00900ED1"/>
    <w:rsid w:val="00903B70"/>
    <w:rsid w:val="00904E4B"/>
    <w:rsid w:val="009137D7"/>
    <w:rsid w:val="009257E2"/>
    <w:rsid w:val="00941230"/>
    <w:rsid w:val="00950189"/>
    <w:rsid w:val="0095749D"/>
    <w:rsid w:val="00957AB6"/>
    <w:rsid w:val="009605E0"/>
    <w:rsid w:val="00962E90"/>
    <w:rsid w:val="00972E28"/>
    <w:rsid w:val="0097768A"/>
    <w:rsid w:val="00982C35"/>
    <w:rsid w:val="00983715"/>
    <w:rsid w:val="009942DB"/>
    <w:rsid w:val="00994948"/>
    <w:rsid w:val="009C01D3"/>
    <w:rsid w:val="009C076B"/>
    <w:rsid w:val="009D3108"/>
    <w:rsid w:val="009E0561"/>
    <w:rsid w:val="009E67A7"/>
    <w:rsid w:val="009F05AE"/>
    <w:rsid w:val="009F3363"/>
    <w:rsid w:val="009F6903"/>
    <w:rsid w:val="00A20C49"/>
    <w:rsid w:val="00A210EF"/>
    <w:rsid w:val="00A262CB"/>
    <w:rsid w:val="00A30073"/>
    <w:rsid w:val="00A31E5D"/>
    <w:rsid w:val="00A33BE1"/>
    <w:rsid w:val="00A41120"/>
    <w:rsid w:val="00A4138F"/>
    <w:rsid w:val="00A464F2"/>
    <w:rsid w:val="00A47E28"/>
    <w:rsid w:val="00A57642"/>
    <w:rsid w:val="00A6023D"/>
    <w:rsid w:val="00A61716"/>
    <w:rsid w:val="00A65334"/>
    <w:rsid w:val="00A6535C"/>
    <w:rsid w:val="00A7440E"/>
    <w:rsid w:val="00A74851"/>
    <w:rsid w:val="00A83F7B"/>
    <w:rsid w:val="00A86FE6"/>
    <w:rsid w:val="00A877E3"/>
    <w:rsid w:val="00A9229C"/>
    <w:rsid w:val="00A96997"/>
    <w:rsid w:val="00AA1861"/>
    <w:rsid w:val="00AA490C"/>
    <w:rsid w:val="00AB09AC"/>
    <w:rsid w:val="00AB7C9B"/>
    <w:rsid w:val="00AC0FF8"/>
    <w:rsid w:val="00AE5D97"/>
    <w:rsid w:val="00AE7B56"/>
    <w:rsid w:val="00AF2B01"/>
    <w:rsid w:val="00AF3036"/>
    <w:rsid w:val="00AF4033"/>
    <w:rsid w:val="00AF41A3"/>
    <w:rsid w:val="00AF5170"/>
    <w:rsid w:val="00AF5779"/>
    <w:rsid w:val="00B03DB9"/>
    <w:rsid w:val="00B06D6F"/>
    <w:rsid w:val="00B1309E"/>
    <w:rsid w:val="00B154B1"/>
    <w:rsid w:val="00B159A4"/>
    <w:rsid w:val="00B23CE0"/>
    <w:rsid w:val="00B3101C"/>
    <w:rsid w:val="00B47D94"/>
    <w:rsid w:val="00B502C6"/>
    <w:rsid w:val="00B52F8D"/>
    <w:rsid w:val="00B62765"/>
    <w:rsid w:val="00B64BC9"/>
    <w:rsid w:val="00B663BA"/>
    <w:rsid w:val="00B6654D"/>
    <w:rsid w:val="00B81580"/>
    <w:rsid w:val="00B82027"/>
    <w:rsid w:val="00B9059C"/>
    <w:rsid w:val="00B9178E"/>
    <w:rsid w:val="00B972F9"/>
    <w:rsid w:val="00BA4C1B"/>
    <w:rsid w:val="00BA5853"/>
    <w:rsid w:val="00BB1617"/>
    <w:rsid w:val="00BB3153"/>
    <w:rsid w:val="00BC533D"/>
    <w:rsid w:val="00BD1709"/>
    <w:rsid w:val="00BD347E"/>
    <w:rsid w:val="00BD59E9"/>
    <w:rsid w:val="00BD7EDB"/>
    <w:rsid w:val="00BE4511"/>
    <w:rsid w:val="00BF2ABF"/>
    <w:rsid w:val="00BF2E8B"/>
    <w:rsid w:val="00BF5AAB"/>
    <w:rsid w:val="00C002BD"/>
    <w:rsid w:val="00C0250E"/>
    <w:rsid w:val="00C105D2"/>
    <w:rsid w:val="00C1420F"/>
    <w:rsid w:val="00C278ED"/>
    <w:rsid w:val="00C33968"/>
    <w:rsid w:val="00C33D32"/>
    <w:rsid w:val="00C359DD"/>
    <w:rsid w:val="00C36BB9"/>
    <w:rsid w:val="00C36BC5"/>
    <w:rsid w:val="00C47687"/>
    <w:rsid w:val="00C52C11"/>
    <w:rsid w:val="00C650C2"/>
    <w:rsid w:val="00C65135"/>
    <w:rsid w:val="00C65E46"/>
    <w:rsid w:val="00C737C0"/>
    <w:rsid w:val="00C73E83"/>
    <w:rsid w:val="00C80677"/>
    <w:rsid w:val="00C85755"/>
    <w:rsid w:val="00C927EE"/>
    <w:rsid w:val="00C95C2E"/>
    <w:rsid w:val="00C97AE0"/>
    <w:rsid w:val="00CA62DD"/>
    <w:rsid w:val="00CB0A14"/>
    <w:rsid w:val="00CB332B"/>
    <w:rsid w:val="00CB731B"/>
    <w:rsid w:val="00CC1012"/>
    <w:rsid w:val="00CC6591"/>
    <w:rsid w:val="00CE378A"/>
    <w:rsid w:val="00CE395C"/>
    <w:rsid w:val="00CE5677"/>
    <w:rsid w:val="00CF0E1E"/>
    <w:rsid w:val="00CF16B4"/>
    <w:rsid w:val="00CF3769"/>
    <w:rsid w:val="00CF7E36"/>
    <w:rsid w:val="00D0024F"/>
    <w:rsid w:val="00D01F2D"/>
    <w:rsid w:val="00D06D84"/>
    <w:rsid w:val="00D147E5"/>
    <w:rsid w:val="00D17EFF"/>
    <w:rsid w:val="00D21CAE"/>
    <w:rsid w:val="00D2732C"/>
    <w:rsid w:val="00D3788B"/>
    <w:rsid w:val="00D37B7E"/>
    <w:rsid w:val="00D40F12"/>
    <w:rsid w:val="00D44905"/>
    <w:rsid w:val="00D60A7D"/>
    <w:rsid w:val="00D67DFF"/>
    <w:rsid w:val="00D701E9"/>
    <w:rsid w:val="00D7652E"/>
    <w:rsid w:val="00D81952"/>
    <w:rsid w:val="00D822FA"/>
    <w:rsid w:val="00D970DF"/>
    <w:rsid w:val="00DC1D91"/>
    <w:rsid w:val="00DC5F3D"/>
    <w:rsid w:val="00DC6594"/>
    <w:rsid w:val="00DC68DD"/>
    <w:rsid w:val="00DC6B45"/>
    <w:rsid w:val="00DD0895"/>
    <w:rsid w:val="00DD4DE3"/>
    <w:rsid w:val="00DD5A60"/>
    <w:rsid w:val="00DE1905"/>
    <w:rsid w:val="00DE4B0C"/>
    <w:rsid w:val="00DF2DD8"/>
    <w:rsid w:val="00E00802"/>
    <w:rsid w:val="00E0268D"/>
    <w:rsid w:val="00E02E95"/>
    <w:rsid w:val="00E05E36"/>
    <w:rsid w:val="00E0603B"/>
    <w:rsid w:val="00E077D4"/>
    <w:rsid w:val="00E1035B"/>
    <w:rsid w:val="00E11376"/>
    <w:rsid w:val="00E32255"/>
    <w:rsid w:val="00E323A2"/>
    <w:rsid w:val="00E362D4"/>
    <w:rsid w:val="00E40715"/>
    <w:rsid w:val="00E4264D"/>
    <w:rsid w:val="00E54491"/>
    <w:rsid w:val="00E6127E"/>
    <w:rsid w:val="00E6681C"/>
    <w:rsid w:val="00E66BCB"/>
    <w:rsid w:val="00E672A6"/>
    <w:rsid w:val="00E709BB"/>
    <w:rsid w:val="00E71EEF"/>
    <w:rsid w:val="00E73C2A"/>
    <w:rsid w:val="00E823D9"/>
    <w:rsid w:val="00E873EF"/>
    <w:rsid w:val="00E94E3C"/>
    <w:rsid w:val="00EA22E1"/>
    <w:rsid w:val="00EA388E"/>
    <w:rsid w:val="00EA50E4"/>
    <w:rsid w:val="00EB5932"/>
    <w:rsid w:val="00EB5E02"/>
    <w:rsid w:val="00EC24B6"/>
    <w:rsid w:val="00EC3BC1"/>
    <w:rsid w:val="00EC4F7F"/>
    <w:rsid w:val="00ED1897"/>
    <w:rsid w:val="00ED1C36"/>
    <w:rsid w:val="00ED4B52"/>
    <w:rsid w:val="00ED6512"/>
    <w:rsid w:val="00EE0C59"/>
    <w:rsid w:val="00EE3A08"/>
    <w:rsid w:val="00EE5348"/>
    <w:rsid w:val="00EF2A8F"/>
    <w:rsid w:val="00EF5A13"/>
    <w:rsid w:val="00F00D57"/>
    <w:rsid w:val="00F1000E"/>
    <w:rsid w:val="00F1496C"/>
    <w:rsid w:val="00F1545E"/>
    <w:rsid w:val="00F16653"/>
    <w:rsid w:val="00F1751D"/>
    <w:rsid w:val="00F21450"/>
    <w:rsid w:val="00F21ADE"/>
    <w:rsid w:val="00F31528"/>
    <w:rsid w:val="00F36346"/>
    <w:rsid w:val="00F44BFC"/>
    <w:rsid w:val="00F44D6D"/>
    <w:rsid w:val="00F45EE0"/>
    <w:rsid w:val="00F46E03"/>
    <w:rsid w:val="00F4733E"/>
    <w:rsid w:val="00F55917"/>
    <w:rsid w:val="00F63321"/>
    <w:rsid w:val="00F64E29"/>
    <w:rsid w:val="00F66C3C"/>
    <w:rsid w:val="00F67B83"/>
    <w:rsid w:val="00F82671"/>
    <w:rsid w:val="00F85679"/>
    <w:rsid w:val="00F857EF"/>
    <w:rsid w:val="00F87EE8"/>
    <w:rsid w:val="00F87FA2"/>
    <w:rsid w:val="00F97B7E"/>
    <w:rsid w:val="00FA46B6"/>
    <w:rsid w:val="00FB3E43"/>
    <w:rsid w:val="00FD3AF3"/>
    <w:rsid w:val="00FE7953"/>
    <w:rsid w:val="00FF70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22433"/>
    <w:rPr>
      <w:sz w:val="24"/>
      <w:szCs w:val="24"/>
    </w:rPr>
  </w:style>
  <w:style w:type="paragraph" w:styleId="1">
    <w:name w:val="heading 1"/>
    <w:basedOn w:val="a"/>
    <w:next w:val="a"/>
    <w:qFormat/>
    <w:rsid w:val="0052243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1"/>
    <w:next w:val="a"/>
    <w:qFormat/>
    <w:rsid w:val="00522433"/>
    <w:pPr>
      <w:keepNext w:val="0"/>
      <w:widowControl w:val="0"/>
      <w:autoSpaceDE w:val="0"/>
      <w:autoSpaceDN w:val="0"/>
      <w:adjustRightInd w:val="0"/>
      <w:spacing w:before="108" w:after="108"/>
      <w:jc w:val="center"/>
      <w:outlineLvl w:val="1"/>
    </w:pPr>
    <w:rPr>
      <w:rFonts w:cs="Times New Roman"/>
      <w:color w:val="000080"/>
      <w:kern w:val="0"/>
      <w:sz w:val="20"/>
      <w:szCs w:val="20"/>
    </w:rPr>
  </w:style>
  <w:style w:type="paragraph" w:styleId="3">
    <w:name w:val="heading 3"/>
    <w:basedOn w:val="2"/>
    <w:next w:val="a"/>
    <w:qFormat/>
    <w:rsid w:val="00522433"/>
    <w:pPr>
      <w:outlineLvl w:val="2"/>
    </w:pPr>
  </w:style>
  <w:style w:type="paragraph" w:styleId="4">
    <w:name w:val="heading 4"/>
    <w:basedOn w:val="3"/>
    <w:next w:val="a"/>
    <w:qFormat/>
    <w:rsid w:val="00522433"/>
    <w:pPr>
      <w:outlineLvl w:val="3"/>
    </w:pPr>
  </w:style>
  <w:style w:type="paragraph" w:styleId="5">
    <w:name w:val="heading 5"/>
    <w:basedOn w:val="a"/>
    <w:next w:val="a"/>
    <w:qFormat/>
    <w:rsid w:val="00522433"/>
    <w:pPr>
      <w:keepNext/>
      <w:spacing w:line="360" w:lineRule="auto"/>
      <w:jc w:val="center"/>
      <w:outlineLvl w:val="4"/>
    </w:pPr>
    <w:rPr>
      <w:b/>
      <w:sz w:val="20"/>
      <w:szCs w:val="28"/>
    </w:rPr>
  </w:style>
  <w:style w:type="paragraph" w:styleId="6">
    <w:name w:val="heading 6"/>
    <w:basedOn w:val="a"/>
    <w:next w:val="a"/>
    <w:qFormat/>
    <w:rsid w:val="00522433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522433"/>
    <w:pPr>
      <w:jc w:val="both"/>
    </w:pPr>
    <w:rPr>
      <w:rFonts w:ascii="Arial" w:hAnsi="Arial" w:cs="Arial"/>
      <w:color w:val="000000"/>
      <w:szCs w:val="20"/>
    </w:rPr>
  </w:style>
  <w:style w:type="paragraph" w:styleId="a4">
    <w:name w:val="Normal (Web)"/>
    <w:basedOn w:val="a"/>
    <w:rsid w:val="00522433"/>
    <w:pPr>
      <w:spacing w:before="100" w:beforeAutospacing="1" w:after="100" w:afterAutospacing="1"/>
    </w:pPr>
    <w:rPr>
      <w:color w:val="000000"/>
    </w:rPr>
  </w:style>
  <w:style w:type="paragraph" w:styleId="a5">
    <w:name w:val="header"/>
    <w:basedOn w:val="a"/>
    <w:rsid w:val="00522433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522433"/>
  </w:style>
  <w:style w:type="paragraph" w:styleId="20">
    <w:name w:val="Body Text Indent 2"/>
    <w:basedOn w:val="a"/>
    <w:rsid w:val="00522433"/>
    <w:pPr>
      <w:spacing w:after="120" w:line="480" w:lineRule="auto"/>
      <w:ind w:left="283"/>
    </w:pPr>
  </w:style>
  <w:style w:type="paragraph" w:customStyle="1" w:styleId="ConsPlusNormal">
    <w:name w:val="ConsPlusNormal"/>
    <w:link w:val="ConsPlusNormal0"/>
    <w:rsid w:val="0052243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1">
    <w:name w:val="Основной текст с отступом 21"/>
    <w:basedOn w:val="a"/>
    <w:rsid w:val="00522433"/>
    <w:pPr>
      <w:spacing w:before="120"/>
      <w:ind w:firstLine="709"/>
      <w:jc w:val="both"/>
    </w:pPr>
    <w:rPr>
      <w:sz w:val="26"/>
      <w:szCs w:val="20"/>
    </w:rPr>
  </w:style>
  <w:style w:type="character" w:customStyle="1" w:styleId="a7">
    <w:name w:val="Цветовое выделение"/>
    <w:rsid w:val="00522433"/>
    <w:rPr>
      <w:b/>
      <w:bCs/>
      <w:color w:val="000080"/>
      <w:sz w:val="20"/>
      <w:szCs w:val="20"/>
    </w:rPr>
  </w:style>
  <w:style w:type="character" w:customStyle="1" w:styleId="a8">
    <w:name w:val="Гипертекстовая ссылка"/>
    <w:basedOn w:val="a7"/>
    <w:rsid w:val="00522433"/>
    <w:rPr>
      <w:color w:val="008000"/>
      <w:u w:val="single"/>
    </w:rPr>
  </w:style>
  <w:style w:type="paragraph" w:customStyle="1" w:styleId="a9">
    <w:name w:val="Заголовок статьи"/>
    <w:basedOn w:val="a"/>
    <w:next w:val="a"/>
    <w:rsid w:val="00522433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/>
      <w:sz w:val="20"/>
      <w:szCs w:val="20"/>
    </w:rPr>
  </w:style>
  <w:style w:type="paragraph" w:customStyle="1" w:styleId="aa">
    <w:name w:val="Текст (лев. подпись)"/>
    <w:basedOn w:val="a"/>
    <w:next w:val="a"/>
    <w:rsid w:val="00522433"/>
    <w:pPr>
      <w:widowControl w:val="0"/>
      <w:autoSpaceDE w:val="0"/>
      <w:autoSpaceDN w:val="0"/>
      <w:adjustRightInd w:val="0"/>
    </w:pPr>
    <w:rPr>
      <w:rFonts w:ascii="Arial" w:hAnsi="Arial"/>
      <w:sz w:val="20"/>
      <w:szCs w:val="20"/>
    </w:rPr>
  </w:style>
  <w:style w:type="paragraph" w:customStyle="1" w:styleId="ab">
    <w:name w:val="Колонтитул (левый)"/>
    <w:basedOn w:val="aa"/>
    <w:next w:val="a"/>
    <w:rsid w:val="00522433"/>
    <w:rPr>
      <w:sz w:val="14"/>
      <w:szCs w:val="14"/>
    </w:rPr>
  </w:style>
  <w:style w:type="paragraph" w:customStyle="1" w:styleId="ac">
    <w:name w:val="Текст (прав. подпись)"/>
    <w:basedOn w:val="a"/>
    <w:next w:val="a"/>
    <w:rsid w:val="00522433"/>
    <w:pPr>
      <w:widowControl w:val="0"/>
      <w:autoSpaceDE w:val="0"/>
      <w:autoSpaceDN w:val="0"/>
      <w:adjustRightInd w:val="0"/>
      <w:jc w:val="right"/>
    </w:pPr>
    <w:rPr>
      <w:rFonts w:ascii="Arial" w:hAnsi="Arial"/>
      <w:sz w:val="20"/>
      <w:szCs w:val="20"/>
    </w:rPr>
  </w:style>
  <w:style w:type="paragraph" w:customStyle="1" w:styleId="ad">
    <w:name w:val="Колонтитул (правый)"/>
    <w:basedOn w:val="ac"/>
    <w:next w:val="a"/>
    <w:rsid w:val="00522433"/>
    <w:rPr>
      <w:sz w:val="14"/>
      <w:szCs w:val="14"/>
    </w:rPr>
  </w:style>
  <w:style w:type="paragraph" w:customStyle="1" w:styleId="ae">
    <w:name w:val="Комментарий"/>
    <w:basedOn w:val="a"/>
    <w:next w:val="a"/>
    <w:rsid w:val="00522433"/>
    <w:pPr>
      <w:widowControl w:val="0"/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customStyle="1" w:styleId="af">
    <w:name w:val="Комментарий пользователя"/>
    <w:basedOn w:val="ae"/>
    <w:next w:val="a"/>
    <w:rsid w:val="00522433"/>
    <w:pPr>
      <w:jc w:val="left"/>
    </w:pPr>
    <w:rPr>
      <w:color w:val="000080"/>
    </w:rPr>
  </w:style>
  <w:style w:type="character" w:customStyle="1" w:styleId="af0">
    <w:name w:val="Найденные слова"/>
    <w:basedOn w:val="a7"/>
    <w:rsid w:val="00522433"/>
  </w:style>
  <w:style w:type="character" w:customStyle="1" w:styleId="af1">
    <w:name w:val="Не вступил в силу"/>
    <w:basedOn w:val="a7"/>
    <w:rsid w:val="00522433"/>
    <w:rPr>
      <w:color w:val="008080"/>
    </w:rPr>
  </w:style>
  <w:style w:type="paragraph" w:customStyle="1" w:styleId="af2">
    <w:name w:val="Таблицы (моноширинный)"/>
    <w:basedOn w:val="a"/>
    <w:next w:val="a"/>
    <w:rsid w:val="00522433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f3">
    <w:name w:val="Оглавление"/>
    <w:basedOn w:val="af2"/>
    <w:next w:val="a"/>
    <w:rsid w:val="00522433"/>
    <w:pPr>
      <w:ind w:left="140"/>
    </w:pPr>
  </w:style>
  <w:style w:type="paragraph" w:customStyle="1" w:styleId="af4">
    <w:name w:val="Основное меню"/>
    <w:basedOn w:val="a"/>
    <w:next w:val="a"/>
    <w:rsid w:val="00522433"/>
    <w:pPr>
      <w:widowControl w:val="0"/>
      <w:autoSpaceDE w:val="0"/>
      <w:autoSpaceDN w:val="0"/>
      <w:adjustRightInd w:val="0"/>
      <w:ind w:firstLine="720"/>
      <w:jc w:val="both"/>
    </w:pPr>
    <w:rPr>
      <w:rFonts w:ascii="Verdana" w:hAnsi="Verdana" w:cs="Verdana"/>
      <w:sz w:val="18"/>
      <w:szCs w:val="18"/>
    </w:rPr>
  </w:style>
  <w:style w:type="paragraph" w:customStyle="1" w:styleId="af5">
    <w:name w:val="Переменная часть"/>
    <w:basedOn w:val="af4"/>
    <w:next w:val="a"/>
    <w:rsid w:val="00522433"/>
  </w:style>
  <w:style w:type="paragraph" w:customStyle="1" w:styleId="af6">
    <w:name w:val="Постоянная часть"/>
    <w:basedOn w:val="af4"/>
    <w:next w:val="a"/>
    <w:rsid w:val="00522433"/>
    <w:rPr>
      <w:b/>
      <w:bCs/>
      <w:u w:val="single"/>
    </w:rPr>
  </w:style>
  <w:style w:type="paragraph" w:customStyle="1" w:styleId="af7">
    <w:name w:val="Прижатый влево"/>
    <w:basedOn w:val="a"/>
    <w:next w:val="a"/>
    <w:rsid w:val="00522433"/>
    <w:pPr>
      <w:widowControl w:val="0"/>
      <w:autoSpaceDE w:val="0"/>
      <w:autoSpaceDN w:val="0"/>
      <w:adjustRightInd w:val="0"/>
    </w:pPr>
    <w:rPr>
      <w:rFonts w:ascii="Arial" w:hAnsi="Arial"/>
      <w:sz w:val="20"/>
      <w:szCs w:val="20"/>
    </w:rPr>
  </w:style>
  <w:style w:type="character" w:customStyle="1" w:styleId="af8">
    <w:name w:val="Продолжение ссылки"/>
    <w:basedOn w:val="a8"/>
    <w:rsid w:val="00522433"/>
  </w:style>
  <w:style w:type="paragraph" w:customStyle="1" w:styleId="af9">
    <w:name w:val="Словарная статья"/>
    <w:basedOn w:val="a"/>
    <w:next w:val="a"/>
    <w:rsid w:val="00522433"/>
    <w:pPr>
      <w:widowControl w:val="0"/>
      <w:autoSpaceDE w:val="0"/>
      <w:autoSpaceDN w:val="0"/>
      <w:adjustRightInd w:val="0"/>
      <w:ind w:right="118"/>
      <w:jc w:val="both"/>
    </w:pPr>
    <w:rPr>
      <w:rFonts w:ascii="Arial" w:hAnsi="Arial"/>
      <w:sz w:val="20"/>
      <w:szCs w:val="20"/>
    </w:rPr>
  </w:style>
  <w:style w:type="paragraph" w:customStyle="1" w:styleId="afa">
    <w:name w:val="Текст (справка)"/>
    <w:basedOn w:val="a"/>
    <w:next w:val="a"/>
    <w:rsid w:val="00522433"/>
    <w:pPr>
      <w:widowControl w:val="0"/>
      <w:autoSpaceDE w:val="0"/>
      <w:autoSpaceDN w:val="0"/>
      <w:adjustRightInd w:val="0"/>
      <w:ind w:left="170" w:right="170"/>
    </w:pPr>
    <w:rPr>
      <w:rFonts w:ascii="Arial" w:hAnsi="Arial"/>
      <w:sz w:val="20"/>
      <w:szCs w:val="20"/>
    </w:rPr>
  </w:style>
  <w:style w:type="character" w:customStyle="1" w:styleId="afb">
    <w:name w:val="Утратил силу"/>
    <w:basedOn w:val="a7"/>
    <w:rsid w:val="00522433"/>
    <w:rPr>
      <w:strike/>
      <w:color w:val="808000"/>
    </w:rPr>
  </w:style>
  <w:style w:type="paragraph" w:styleId="afc">
    <w:name w:val="Balloon Text"/>
    <w:basedOn w:val="a"/>
    <w:semiHidden/>
    <w:rsid w:val="00522433"/>
    <w:pPr>
      <w:widowControl w:val="0"/>
      <w:autoSpaceDE w:val="0"/>
      <w:autoSpaceDN w:val="0"/>
      <w:adjustRightInd w:val="0"/>
      <w:ind w:firstLine="720"/>
      <w:jc w:val="both"/>
    </w:pPr>
    <w:rPr>
      <w:rFonts w:ascii="Tahoma" w:hAnsi="Tahoma" w:cs="Tahoma"/>
      <w:sz w:val="16"/>
      <w:szCs w:val="16"/>
    </w:rPr>
  </w:style>
  <w:style w:type="character" w:customStyle="1" w:styleId="hl21">
    <w:name w:val="hl21"/>
    <w:basedOn w:val="a0"/>
    <w:rsid w:val="00522433"/>
    <w:rPr>
      <w:b/>
      <w:bCs/>
      <w:sz w:val="24"/>
      <w:szCs w:val="24"/>
    </w:rPr>
  </w:style>
  <w:style w:type="paragraph" w:styleId="afd">
    <w:name w:val="Body Text Indent"/>
    <w:basedOn w:val="a"/>
    <w:rsid w:val="00522433"/>
    <w:pPr>
      <w:ind w:firstLine="708"/>
      <w:jc w:val="both"/>
    </w:pPr>
  </w:style>
  <w:style w:type="paragraph" w:styleId="22">
    <w:name w:val="Body Text 2"/>
    <w:basedOn w:val="a"/>
    <w:rsid w:val="00522433"/>
    <w:pPr>
      <w:spacing w:line="360" w:lineRule="auto"/>
      <w:jc w:val="both"/>
    </w:pPr>
    <w:rPr>
      <w:b/>
      <w:sz w:val="20"/>
      <w:szCs w:val="28"/>
    </w:rPr>
  </w:style>
  <w:style w:type="paragraph" w:styleId="30">
    <w:name w:val="Body Text 3"/>
    <w:basedOn w:val="a"/>
    <w:rsid w:val="00522433"/>
    <w:pPr>
      <w:jc w:val="both"/>
    </w:pPr>
  </w:style>
  <w:style w:type="paragraph" w:styleId="31">
    <w:name w:val="Body Text Indent 3"/>
    <w:basedOn w:val="a"/>
    <w:rsid w:val="00522433"/>
    <w:pPr>
      <w:ind w:right="21" w:firstLine="450"/>
      <w:jc w:val="both"/>
    </w:pPr>
    <w:rPr>
      <w:sz w:val="26"/>
      <w:szCs w:val="26"/>
    </w:rPr>
  </w:style>
  <w:style w:type="paragraph" w:customStyle="1" w:styleId="afe">
    <w:name w:val="Основной"/>
    <w:basedOn w:val="a"/>
    <w:rsid w:val="00522433"/>
    <w:pPr>
      <w:spacing w:after="20" w:line="360" w:lineRule="auto"/>
      <w:ind w:firstLine="709"/>
      <w:jc w:val="both"/>
    </w:pPr>
    <w:rPr>
      <w:sz w:val="28"/>
      <w:szCs w:val="20"/>
    </w:rPr>
  </w:style>
  <w:style w:type="paragraph" w:styleId="aff">
    <w:name w:val="Block Text"/>
    <w:basedOn w:val="a"/>
    <w:rsid w:val="00522433"/>
    <w:pPr>
      <w:spacing w:line="360" w:lineRule="auto"/>
      <w:ind w:left="1440" w:right="-272" w:hanging="731"/>
      <w:jc w:val="both"/>
    </w:pPr>
    <w:rPr>
      <w:szCs w:val="26"/>
    </w:rPr>
  </w:style>
  <w:style w:type="paragraph" w:customStyle="1" w:styleId="ConsPlusNonformat">
    <w:name w:val="ConsPlusNonformat"/>
    <w:uiPriority w:val="99"/>
    <w:rsid w:val="008E39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0">
    <w:name w:val="Абзац списка1"/>
    <w:basedOn w:val="a"/>
    <w:qFormat/>
    <w:rsid w:val="00B502C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11">
    <w:name w:val="Знак Знак1 Знак"/>
    <w:basedOn w:val="a"/>
    <w:rsid w:val="0075441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"/>
    <w:basedOn w:val="a"/>
    <w:rsid w:val="005C6C2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defscrRUSTxtStyleText">
    <w:name w:val="defscr_RUS_TxtStyleText"/>
    <w:basedOn w:val="a"/>
    <w:rsid w:val="00444D62"/>
    <w:pPr>
      <w:widowControl w:val="0"/>
      <w:spacing w:before="120"/>
      <w:ind w:firstLine="425"/>
      <w:jc w:val="both"/>
    </w:pPr>
    <w:rPr>
      <w:noProof/>
      <w:color w:val="000000"/>
      <w:szCs w:val="20"/>
    </w:rPr>
  </w:style>
  <w:style w:type="paragraph" w:styleId="aff1">
    <w:name w:val="footer"/>
    <w:basedOn w:val="a"/>
    <w:rsid w:val="00CE5677"/>
    <w:pPr>
      <w:tabs>
        <w:tab w:val="center" w:pos="4677"/>
        <w:tab w:val="right" w:pos="9355"/>
      </w:tabs>
    </w:pPr>
  </w:style>
  <w:style w:type="character" w:customStyle="1" w:styleId="apple-converted-space">
    <w:name w:val="apple-converted-space"/>
    <w:basedOn w:val="a0"/>
    <w:rsid w:val="0036465C"/>
  </w:style>
  <w:style w:type="character" w:styleId="aff2">
    <w:name w:val="Hyperlink"/>
    <w:basedOn w:val="a0"/>
    <w:uiPriority w:val="99"/>
    <w:rsid w:val="0036465C"/>
    <w:rPr>
      <w:color w:val="0000FF"/>
      <w:u w:val="single"/>
    </w:rPr>
  </w:style>
  <w:style w:type="paragraph" w:customStyle="1" w:styleId="ConsNormal">
    <w:name w:val="ConsNormal"/>
    <w:rsid w:val="008A231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f3">
    <w:name w:val="List Paragraph"/>
    <w:basedOn w:val="a"/>
    <w:uiPriority w:val="34"/>
    <w:qFormat/>
    <w:rsid w:val="00AB7C9B"/>
    <w:pPr>
      <w:ind w:left="720"/>
      <w:contextualSpacing/>
    </w:pPr>
  </w:style>
  <w:style w:type="paragraph" w:styleId="aff4">
    <w:name w:val="No Spacing"/>
    <w:uiPriority w:val="1"/>
    <w:qFormat/>
    <w:rsid w:val="002E38FE"/>
    <w:rPr>
      <w:rFonts w:asciiTheme="minorHAnsi" w:eastAsiaTheme="minorEastAsia" w:hAnsiTheme="minorHAnsi" w:cstheme="minorBidi"/>
      <w:sz w:val="22"/>
      <w:szCs w:val="22"/>
    </w:rPr>
  </w:style>
  <w:style w:type="paragraph" w:styleId="aff5">
    <w:name w:val="TOC Heading"/>
    <w:basedOn w:val="1"/>
    <w:next w:val="a"/>
    <w:uiPriority w:val="39"/>
    <w:unhideWhenUsed/>
    <w:qFormat/>
    <w:rsid w:val="002E38FE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23">
    <w:name w:val="toc 2"/>
    <w:basedOn w:val="a"/>
    <w:next w:val="a"/>
    <w:autoRedefine/>
    <w:uiPriority w:val="39"/>
    <w:unhideWhenUsed/>
    <w:qFormat/>
    <w:rsid w:val="00162F8F"/>
    <w:pPr>
      <w:tabs>
        <w:tab w:val="right" w:leader="dot" w:pos="9344"/>
      </w:tabs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12">
    <w:name w:val="toc 1"/>
    <w:basedOn w:val="a"/>
    <w:next w:val="a"/>
    <w:autoRedefine/>
    <w:uiPriority w:val="39"/>
    <w:unhideWhenUsed/>
    <w:qFormat/>
    <w:rsid w:val="002E38FE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32">
    <w:name w:val="toc 3"/>
    <w:basedOn w:val="a"/>
    <w:next w:val="a"/>
    <w:autoRedefine/>
    <w:uiPriority w:val="39"/>
    <w:unhideWhenUsed/>
    <w:qFormat/>
    <w:rsid w:val="002E38FE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p11">
    <w:name w:val="p11"/>
    <w:basedOn w:val="a"/>
    <w:rsid w:val="00C002BD"/>
    <w:pPr>
      <w:spacing w:before="100" w:beforeAutospacing="1" w:after="100" w:afterAutospacing="1"/>
    </w:pPr>
  </w:style>
  <w:style w:type="paragraph" w:customStyle="1" w:styleId="Default">
    <w:name w:val="Default"/>
    <w:rsid w:val="00EB593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onsPlusTitle">
    <w:name w:val="ConsPlusTitle"/>
    <w:rsid w:val="00D147E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ConsPlusNormal0">
    <w:name w:val="ConsPlusNormal Знак"/>
    <w:link w:val="ConsPlusNormal"/>
    <w:locked/>
    <w:rsid w:val="00BB3153"/>
    <w:rPr>
      <w:rFonts w:ascii="Arial" w:hAnsi="Arial" w:cs="Arial"/>
    </w:rPr>
  </w:style>
  <w:style w:type="paragraph" w:customStyle="1" w:styleId="aff6">
    <w:name w:val="Абзац_пост"/>
    <w:basedOn w:val="a"/>
    <w:link w:val="aff7"/>
    <w:rsid w:val="00E71EEF"/>
    <w:pPr>
      <w:spacing w:before="120"/>
      <w:ind w:firstLine="720"/>
      <w:jc w:val="both"/>
    </w:pPr>
    <w:rPr>
      <w:sz w:val="26"/>
    </w:rPr>
  </w:style>
  <w:style w:type="character" w:customStyle="1" w:styleId="aff7">
    <w:name w:val="Абзац_пост Знак"/>
    <w:link w:val="aff6"/>
    <w:rsid w:val="00E71EEF"/>
    <w:rPr>
      <w:sz w:val="26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97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555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62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304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78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745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456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51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229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98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96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06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3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8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262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820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27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500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28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1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626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5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86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976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93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423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084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019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620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7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75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0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46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39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281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60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72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1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426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212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36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18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57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95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687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5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01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225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156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07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33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73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885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10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86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09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55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99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24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63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4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68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2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11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9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27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34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7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3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6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50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2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8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9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44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4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3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1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9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2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2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2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9663CC-FDCB-4E6C-B096-6602C56D19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12</Pages>
  <Words>2403</Words>
  <Characters>18512</Characters>
  <Application>Microsoft Office Word</Application>
  <DocSecurity>0</DocSecurity>
  <Lines>154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Основные направления бюджетной и налоговой политики Надеждинского муниципального района</vt:lpstr>
    </vt:vector>
  </TitlesOfParts>
  <Company/>
  <LinksUpToDate>false</LinksUpToDate>
  <CharactersWithSpaces>20874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Основные направления бюджетной и налоговой политики Надеждинского муниципального района</dc:title>
  <dc:creator>BIT-Vlad</dc:creator>
  <cp:lastModifiedBy>Shmakova</cp:lastModifiedBy>
  <cp:revision>6</cp:revision>
  <cp:lastPrinted>2019-10-24T06:28:00Z</cp:lastPrinted>
  <dcterms:created xsi:type="dcterms:W3CDTF">2019-10-21T03:44:00Z</dcterms:created>
  <dcterms:modified xsi:type="dcterms:W3CDTF">2019-10-24T06:41:00Z</dcterms:modified>
</cp:coreProperties>
</file>